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031" w:rsidRDefault="00A01031" w:rsidP="00A01031">
      <w:pPr>
        <w:spacing w:after="0" w:line="240" w:lineRule="auto"/>
        <w:ind w:left="-993" w:right="-284" w:firstLine="426"/>
        <w:contextualSpacing/>
        <w:jc w:val="center"/>
        <w:textAlignment w:val="baseline"/>
        <w:rPr>
          <w:rFonts w:ascii="Times New Roman" w:eastAsia="Times New Roman" w:hAnsi="Times New Roman" w:cs="Times New Roman"/>
          <w:sz w:val="24"/>
          <w:szCs w:val="24"/>
          <w:lang w:eastAsia="ru-RU"/>
        </w:rPr>
      </w:pPr>
      <w:r w:rsidRPr="00A01031">
        <w:rPr>
          <w:rFonts w:ascii="Times New Roman" w:eastAsia="Times New Roman" w:hAnsi="Times New Roman" w:cs="Times New Roman"/>
          <w:b/>
          <w:sz w:val="24"/>
          <w:szCs w:val="24"/>
          <w:lang w:eastAsia="ru-RU"/>
        </w:rPr>
        <w:t>Тема:</w:t>
      </w:r>
      <w:r>
        <w:rPr>
          <w:rFonts w:ascii="Times New Roman" w:eastAsia="Times New Roman" w:hAnsi="Times New Roman" w:cs="Times New Roman"/>
          <w:sz w:val="24"/>
          <w:szCs w:val="24"/>
          <w:lang w:eastAsia="ru-RU"/>
        </w:rPr>
        <w:t xml:space="preserve"> Диагностика эффективности осеменения коров и телок</w:t>
      </w:r>
    </w:p>
    <w:p w:rsidR="00A01031" w:rsidRDefault="00A01031" w:rsidP="00A01031">
      <w:pPr>
        <w:spacing w:after="0" w:line="240" w:lineRule="auto"/>
        <w:ind w:left="-993" w:right="-284" w:firstLine="426"/>
        <w:contextualSpacing/>
        <w:jc w:val="center"/>
        <w:textAlignment w:val="baseline"/>
        <w:rPr>
          <w:rFonts w:ascii="Times New Roman" w:eastAsia="Times New Roman" w:hAnsi="Times New Roman" w:cs="Times New Roman"/>
          <w:sz w:val="24"/>
          <w:szCs w:val="24"/>
          <w:lang w:eastAsia="ru-RU"/>
        </w:rPr>
      </w:pPr>
    </w:p>
    <w:p w:rsidR="00A01031" w:rsidRPr="00A01031" w:rsidRDefault="00A01031"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План:</w:t>
      </w:r>
      <w:r>
        <w:rPr>
          <w:rFonts w:ascii="Times New Roman" w:eastAsia="Times New Roman" w:hAnsi="Times New Roman" w:cs="Times New Roman"/>
          <w:sz w:val="24"/>
          <w:szCs w:val="24"/>
          <w:lang w:eastAsia="ru-RU"/>
        </w:rPr>
        <w:t xml:space="preserve">  </w:t>
      </w:r>
      <w:r w:rsidRPr="00A01031">
        <w:rPr>
          <w:rFonts w:ascii="Times New Roman" w:eastAsia="Times New Roman" w:hAnsi="Times New Roman" w:cs="Times New Roman"/>
          <w:sz w:val="24"/>
          <w:szCs w:val="24"/>
          <w:lang w:eastAsia="ru-RU"/>
        </w:rPr>
        <w:t xml:space="preserve">1. </w:t>
      </w:r>
      <w:r w:rsidRPr="00A01031">
        <w:rPr>
          <w:rFonts w:ascii="Times New Roman" w:eastAsia="Times New Roman" w:hAnsi="Times New Roman" w:cs="Times New Roman"/>
          <w:sz w:val="24"/>
          <w:szCs w:val="24"/>
          <w:lang w:eastAsia="ru-RU"/>
        </w:rPr>
        <w:t xml:space="preserve">Диагностика эффективности осеменения коров и </w:t>
      </w:r>
      <w:r w:rsidRPr="00A01031">
        <w:rPr>
          <w:rFonts w:ascii="Times New Roman" w:eastAsia="Times New Roman" w:hAnsi="Times New Roman" w:cs="Times New Roman"/>
          <w:sz w:val="24"/>
          <w:szCs w:val="24"/>
          <w:lang w:eastAsia="ru-RU"/>
        </w:rPr>
        <w:t>телок</w:t>
      </w:r>
    </w:p>
    <w:p w:rsidR="00A01031" w:rsidRDefault="00A01031"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A01031">
        <w:rPr>
          <w:rFonts w:ascii="Times New Roman" w:eastAsia="Times New Roman" w:hAnsi="Times New Roman" w:cs="Times New Roman"/>
          <w:sz w:val="24"/>
          <w:szCs w:val="24"/>
          <w:lang w:eastAsia="ru-RU"/>
        </w:rPr>
        <w:t xml:space="preserve">             2. Способы осеменения коров </w:t>
      </w:r>
    </w:p>
    <w:p w:rsidR="00A01031" w:rsidRPr="00A01031" w:rsidRDefault="00A01031"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p>
    <w:p w:rsidR="00117D4B" w:rsidRPr="00117D4B" w:rsidRDefault="008E6A7D"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117D4B" w:rsidRPr="00117D4B">
        <w:rPr>
          <w:rFonts w:ascii="Times New Roman" w:eastAsia="Times New Roman" w:hAnsi="Times New Roman" w:cs="Times New Roman"/>
          <w:sz w:val="24"/>
          <w:szCs w:val="24"/>
          <w:lang w:eastAsia="ru-RU"/>
        </w:rPr>
        <w:t xml:space="preserve">При выявлении охоты корову следует осеменить немедленно. Задержка с осеменением на 10—12 ч и более недопустима. В данном случае создаются явно неблагоприятные условия для осеменения и оплодотворения: охота, как правило, прекращается, канал шейки матки закрывается, моторика матки ослабевает, слизь становится вязкой, малоэластичной и в ней появляется много лейкоцитов. Продвижение и </w:t>
      </w:r>
      <w:proofErr w:type="spellStart"/>
      <w:r w:rsidR="00117D4B" w:rsidRPr="00117D4B">
        <w:rPr>
          <w:rFonts w:ascii="Times New Roman" w:eastAsia="Times New Roman" w:hAnsi="Times New Roman" w:cs="Times New Roman"/>
          <w:sz w:val="24"/>
          <w:szCs w:val="24"/>
          <w:lang w:eastAsia="ru-RU"/>
        </w:rPr>
        <w:t>переживаемость</w:t>
      </w:r>
      <w:proofErr w:type="spellEnd"/>
      <w:r w:rsidR="00117D4B" w:rsidRPr="00117D4B">
        <w:rPr>
          <w:rFonts w:ascii="Times New Roman" w:eastAsia="Times New Roman" w:hAnsi="Times New Roman" w:cs="Times New Roman"/>
          <w:sz w:val="24"/>
          <w:szCs w:val="24"/>
          <w:lang w:eastAsia="ru-RU"/>
        </w:rPr>
        <w:t xml:space="preserve"> спермиев в половых органах самки значительно ухудшаются. Все это и обусловливает снижение </w:t>
      </w:r>
      <w:proofErr w:type="spellStart"/>
      <w:r w:rsidR="00117D4B" w:rsidRPr="00117D4B">
        <w:rPr>
          <w:rFonts w:ascii="Times New Roman" w:eastAsia="Times New Roman" w:hAnsi="Times New Roman" w:cs="Times New Roman"/>
          <w:sz w:val="24"/>
          <w:szCs w:val="24"/>
          <w:lang w:eastAsia="ru-RU"/>
        </w:rPr>
        <w:t>оплодотворяемос</w:t>
      </w:r>
      <w:proofErr w:type="spellEnd"/>
      <w:r w:rsidR="00117D4B" w:rsidRPr="00117D4B">
        <w:rPr>
          <w:rFonts w:ascii="Times New Roman" w:eastAsia="Times New Roman" w:hAnsi="Times New Roman" w:cs="Times New Roman"/>
          <w:sz w:val="24"/>
          <w:szCs w:val="24"/>
          <w:lang w:eastAsia="ru-RU"/>
        </w:rPr>
        <w:t xml:space="preserve">- </w:t>
      </w:r>
      <w:proofErr w:type="spellStart"/>
      <w:r w:rsidR="00117D4B" w:rsidRPr="00117D4B">
        <w:rPr>
          <w:rFonts w:ascii="Times New Roman" w:eastAsia="Times New Roman" w:hAnsi="Times New Roman" w:cs="Times New Roman"/>
          <w:sz w:val="24"/>
          <w:szCs w:val="24"/>
          <w:lang w:eastAsia="ru-RU"/>
        </w:rPr>
        <w:t>ти</w:t>
      </w:r>
      <w:proofErr w:type="spellEnd"/>
      <w:r w:rsidR="00117D4B" w:rsidRPr="00117D4B">
        <w:rPr>
          <w:rFonts w:ascii="Times New Roman" w:eastAsia="Times New Roman" w:hAnsi="Times New Roman" w:cs="Times New Roman"/>
          <w:sz w:val="24"/>
          <w:szCs w:val="24"/>
          <w:lang w:eastAsia="ru-RU"/>
        </w:rPr>
        <w:t>.</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Безошибочное выявление половой охоты пробником позволило правильно решить вопрос и о кратности осеменения. Главным при искусственном осеменении является не кратность осеменения, а правильный выбор времени проведения первого осеменения, состояние нервной системы самки, определяющее физиологическую готовность половых органов и всего организма в целом к осеменению. Так, эффективность однократного осеменения коров при установлении половой охоты пробником значительно выше, чем при двукратном осеменении с интервалом 10—12 ч, производимом при визуальном определении момента осеменения. Но это не дает основания отказываться от повторного осеменения. Целесообразность его решается главным образом в зависимости от продолжительности охоты и вида используемого пробника. При установлении охоты </w:t>
      </w:r>
      <w:proofErr w:type="spellStart"/>
      <w:r w:rsidRPr="00117D4B">
        <w:rPr>
          <w:rFonts w:ascii="Times New Roman" w:eastAsia="Times New Roman" w:hAnsi="Times New Roman" w:cs="Times New Roman"/>
          <w:sz w:val="24"/>
          <w:szCs w:val="24"/>
          <w:lang w:eastAsia="ru-RU"/>
        </w:rPr>
        <w:t>вазэктомированным</w:t>
      </w:r>
      <w:proofErr w:type="spellEnd"/>
      <w:r w:rsidRPr="00117D4B">
        <w:rPr>
          <w:rFonts w:ascii="Times New Roman" w:eastAsia="Times New Roman" w:hAnsi="Times New Roman" w:cs="Times New Roman"/>
          <w:sz w:val="24"/>
          <w:szCs w:val="24"/>
          <w:lang w:eastAsia="ru-RU"/>
        </w:rPr>
        <w:t xml:space="preserve"> быком- пробником корову осеменяют немедленно и однократно. В этом случае охота в результате коитуса укорачивается, овуляция происходит быстрее и двукратное осеменение излишне, так как оно проводится, как правило, после прекращения охоты и не повышает </w:t>
      </w:r>
      <w:proofErr w:type="spellStart"/>
      <w:r w:rsidRPr="00117D4B">
        <w:rPr>
          <w:rFonts w:ascii="Times New Roman" w:eastAsia="Times New Roman" w:hAnsi="Times New Roman" w:cs="Times New Roman"/>
          <w:sz w:val="24"/>
          <w:szCs w:val="24"/>
          <w:lang w:eastAsia="ru-RU"/>
        </w:rPr>
        <w:t>оплодотворяе</w:t>
      </w:r>
      <w:proofErr w:type="spellEnd"/>
      <w:r w:rsidRPr="00117D4B">
        <w:rPr>
          <w:rFonts w:ascii="Times New Roman" w:eastAsia="Times New Roman" w:hAnsi="Times New Roman" w:cs="Times New Roman"/>
          <w:sz w:val="24"/>
          <w:szCs w:val="24"/>
          <w:lang w:eastAsia="ru-RU"/>
        </w:rPr>
        <w:t>- мости.</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Если половую охоту у коров выявляют быком-пробником, неспособным к коитусу (отведение препуциального мешка в правую сторону и др.), то охота более продолжительная. Поэтому через 10—12 ч после первого осеменения следует еще раз провести пробником пробу коров на охоту. К этому времени у большинства коров охота прекращается, она сохраняется лишь у небольшой части животных. Вторичное осеменение таких коров увеличивает выход приплода, что имеет большое практическое значение.</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Некоторые авторы утверждают, что двукратное осеменение коров в течение половой охоты значительно повышает титр </w:t>
      </w:r>
      <w:proofErr w:type="spellStart"/>
      <w:r w:rsidRPr="00117D4B">
        <w:rPr>
          <w:rFonts w:ascii="Times New Roman" w:eastAsia="Times New Roman" w:hAnsi="Times New Roman" w:cs="Times New Roman"/>
          <w:sz w:val="24"/>
          <w:szCs w:val="24"/>
          <w:lang w:eastAsia="ru-RU"/>
        </w:rPr>
        <w:t>спермиоагглютини</w:t>
      </w:r>
      <w:proofErr w:type="spellEnd"/>
      <w:r w:rsidRPr="00117D4B">
        <w:rPr>
          <w:rFonts w:ascii="Times New Roman" w:eastAsia="Times New Roman" w:hAnsi="Times New Roman" w:cs="Times New Roman"/>
          <w:sz w:val="24"/>
          <w:szCs w:val="24"/>
          <w:lang w:eastAsia="ru-RU"/>
        </w:rPr>
        <w:t xml:space="preserve">- нов в сыворотке крови и является одной из главных причин бесплодия. Такое утверждение необоснованно. Повышение титра </w:t>
      </w:r>
      <w:proofErr w:type="spellStart"/>
      <w:r w:rsidRPr="00117D4B">
        <w:rPr>
          <w:rFonts w:ascii="Times New Roman" w:eastAsia="Times New Roman" w:hAnsi="Times New Roman" w:cs="Times New Roman"/>
          <w:sz w:val="24"/>
          <w:szCs w:val="24"/>
          <w:lang w:eastAsia="ru-RU"/>
        </w:rPr>
        <w:t>спермиоагглюти</w:t>
      </w:r>
      <w:proofErr w:type="spellEnd"/>
      <w:r w:rsidRPr="00117D4B">
        <w:rPr>
          <w:rFonts w:ascii="Times New Roman" w:eastAsia="Times New Roman" w:hAnsi="Times New Roman" w:cs="Times New Roman"/>
          <w:sz w:val="24"/>
          <w:szCs w:val="24"/>
          <w:lang w:eastAsia="ru-RU"/>
        </w:rPr>
        <w:t xml:space="preserve">- </w:t>
      </w:r>
      <w:proofErr w:type="spellStart"/>
      <w:r w:rsidRPr="00117D4B">
        <w:rPr>
          <w:rFonts w:ascii="Times New Roman" w:eastAsia="Times New Roman" w:hAnsi="Times New Roman" w:cs="Times New Roman"/>
          <w:sz w:val="24"/>
          <w:szCs w:val="24"/>
          <w:lang w:eastAsia="ru-RU"/>
        </w:rPr>
        <w:t>нинов</w:t>
      </w:r>
      <w:proofErr w:type="spellEnd"/>
      <w:r w:rsidRPr="00117D4B">
        <w:rPr>
          <w:rFonts w:ascii="Times New Roman" w:eastAsia="Times New Roman" w:hAnsi="Times New Roman" w:cs="Times New Roman"/>
          <w:sz w:val="24"/>
          <w:szCs w:val="24"/>
          <w:lang w:eastAsia="ru-RU"/>
        </w:rPr>
        <w:t xml:space="preserve"> в крови отмечается только у больных коров с пораженным эндометрием. У здоровых коров процессу агглютинации спермиев препятствуют </w:t>
      </w:r>
      <w:proofErr w:type="spellStart"/>
      <w:r w:rsidRPr="00117D4B">
        <w:rPr>
          <w:rFonts w:ascii="Times New Roman" w:eastAsia="Times New Roman" w:hAnsi="Times New Roman" w:cs="Times New Roman"/>
          <w:sz w:val="24"/>
          <w:szCs w:val="24"/>
          <w:lang w:eastAsia="ru-RU"/>
        </w:rPr>
        <w:t>антиагглютинины</w:t>
      </w:r>
      <w:proofErr w:type="spellEnd"/>
      <w:r w:rsidRPr="00117D4B">
        <w:rPr>
          <w:rFonts w:ascii="Times New Roman" w:eastAsia="Times New Roman" w:hAnsi="Times New Roman" w:cs="Times New Roman"/>
          <w:sz w:val="24"/>
          <w:szCs w:val="24"/>
          <w:lang w:eastAsia="ru-RU"/>
        </w:rPr>
        <w:t xml:space="preserve">, содержащиеся в сперме (секрет простатической железы), в слизи половых органов самки и фолликулярной жидкости </w:t>
      </w:r>
      <w:proofErr w:type="spellStart"/>
      <w:r w:rsidRPr="00117D4B">
        <w:rPr>
          <w:rFonts w:ascii="Times New Roman" w:eastAsia="Times New Roman" w:hAnsi="Times New Roman" w:cs="Times New Roman"/>
          <w:sz w:val="24"/>
          <w:szCs w:val="24"/>
          <w:lang w:eastAsia="ru-RU"/>
        </w:rPr>
        <w:t>граафо</w:t>
      </w:r>
      <w:proofErr w:type="spellEnd"/>
      <w:r w:rsidRPr="00117D4B">
        <w:rPr>
          <w:rFonts w:ascii="Times New Roman" w:eastAsia="Times New Roman" w:hAnsi="Times New Roman" w:cs="Times New Roman"/>
          <w:sz w:val="24"/>
          <w:szCs w:val="24"/>
          <w:lang w:eastAsia="ru-RU"/>
        </w:rPr>
        <w:t xml:space="preserve">- </w:t>
      </w:r>
      <w:proofErr w:type="spellStart"/>
      <w:r w:rsidRPr="00117D4B">
        <w:rPr>
          <w:rFonts w:ascii="Times New Roman" w:eastAsia="Times New Roman" w:hAnsi="Times New Roman" w:cs="Times New Roman"/>
          <w:sz w:val="24"/>
          <w:szCs w:val="24"/>
          <w:lang w:eastAsia="ru-RU"/>
        </w:rPr>
        <w:t>вых</w:t>
      </w:r>
      <w:proofErr w:type="spellEnd"/>
      <w:r w:rsidRPr="00117D4B">
        <w:rPr>
          <w:rFonts w:ascii="Times New Roman" w:eastAsia="Times New Roman" w:hAnsi="Times New Roman" w:cs="Times New Roman"/>
          <w:sz w:val="24"/>
          <w:szCs w:val="24"/>
          <w:lang w:eastAsia="ru-RU"/>
        </w:rPr>
        <w:t xml:space="preserve"> фолликулов. Поэтому говорить о большом распространении </w:t>
      </w:r>
      <w:proofErr w:type="spellStart"/>
      <w:r w:rsidRPr="00117D4B">
        <w:rPr>
          <w:rFonts w:ascii="Times New Roman" w:eastAsia="Times New Roman" w:hAnsi="Times New Roman" w:cs="Times New Roman"/>
          <w:sz w:val="24"/>
          <w:szCs w:val="24"/>
          <w:lang w:eastAsia="ru-RU"/>
        </w:rPr>
        <w:t>иммуногенного</w:t>
      </w:r>
      <w:proofErr w:type="spellEnd"/>
      <w:r w:rsidRPr="00117D4B">
        <w:rPr>
          <w:rFonts w:ascii="Times New Roman" w:eastAsia="Times New Roman" w:hAnsi="Times New Roman" w:cs="Times New Roman"/>
          <w:sz w:val="24"/>
          <w:szCs w:val="24"/>
          <w:lang w:eastAsia="ru-RU"/>
        </w:rPr>
        <w:t xml:space="preserve"> бесплодия у коров нет оснований.</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Хороший эффект ректального контроля привел к тому, что некоторые специалисты предложили заменить им метод диагностики охоты с использованием пробника, что неприемлемо. Не замена одного метода другим, а применение их обоих в умелом сочетании является залогом успеха работы по воспроизводству конского состава.</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В период осеменения важно строго соблюдать режим кормления, доения, содержания и другие условия внутреннего распорядка; всякое нарушение привычной обстановки может тормозить половую функцию.</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Очень важно своевременно проводить контроль эффективности осеменения. Для этого ежедневно выявляют охоту пробником у коров с 10-го по 30-й день.</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У бесплодной (не оплодотворившейся после осеменения) самки на 15—25-й день после осеменения вновь возникает охота, таких животных надо осеменять повторно.</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Проведение повторных осеменений у самок домашних животных целесооб</w:t>
      </w:r>
      <w:r w:rsidR="00FF2646">
        <w:rPr>
          <w:rFonts w:ascii="Times New Roman" w:eastAsia="Times New Roman" w:hAnsi="Times New Roman" w:cs="Times New Roman"/>
          <w:sz w:val="24"/>
          <w:szCs w:val="24"/>
          <w:lang w:eastAsia="ru-RU"/>
        </w:rPr>
        <w:t>разно.</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noProof/>
          <w:sz w:val="24"/>
          <w:szCs w:val="24"/>
          <w:lang w:eastAsia="ja-JP"/>
        </w:rPr>
        <w:lastRenderedPageBreak/>
        <w:drawing>
          <wp:inline distT="0" distB="0" distL="0" distR="0">
            <wp:extent cx="4314825" cy="2257425"/>
            <wp:effectExtent l="0" t="0" r="9525" b="9525"/>
            <wp:docPr id="4" name="Рисунок 4" descr="Рис. 33. Шприцы-катетеры для искусственного осеменения овец и кор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33. Шприцы-катетеры для искусственного осеменения овец и коров:"/>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14825" cy="2257425"/>
                    </a:xfrm>
                    <a:prstGeom prst="rect">
                      <a:avLst/>
                    </a:prstGeom>
                    <a:noFill/>
                    <a:ln>
                      <a:noFill/>
                    </a:ln>
                  </pic:spPr>
                </pic:pic>
              </a:graphicData>
            </a:graphic>
          </wp:inline>
        </w:drawing>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b/>
          <w:bCs/>
          <w:sz w:val="24"/>
          <w:szCs w:val="24"/>
          <w:bdr w:val="none" w:sz="0" w:space="0" w:color="auto" w:frame="1"/>
          <w:lang w:eastAsia="ru-RU"/>
        </w:rPr>
        <w:t xml:space="preserve">Рис. </w:t>
      </w:r>
      <w:r w:rsidR="00FF2646">
        <w:rPr>
          <w:rFonts w:ascii="Times New Roman" w:eastAsia="Times New Roman" w:hAnsi="Times New Roman" w:cs="Times New Roman"/>
          <w:b/>
          <w:bCs/>
          <w:sz w:val="24"/>
          <w:szCs w:val="24"/>
          <w:bdr w:val="none" w:sz="0" w:space="0" w:color="auto" w:frame="1"/>
          <w:lang w:eastAsia="ru-RU"/>
        </w:rPr>
        <w:t>1</w:t>
      </w:r>
      <w:r w:rsidRPr="00117D4B">
        <w:rPr>
          <w:rFonts w:ascii="Times New Roman" w:eastAsia="Times New Roman" w:hAnsi="Times New Roman" w:cs="Times New Roman"/>
          <w:b/>
          <w:bCs/>
          <w:sz w:val="24"/>
          <w:szCs w:val="24"/>
          <w:bdr w:val="none" w:sz="0" w:space="0" w:color="auto" w:frame="1"/>
          <w:lang w:eastAsia="ru-RU"/>
        </w:rPr>
        <w:t>. Шприцы-катетеры для искусственного осеменения овец и коров:</w:t>
      </w:r>
    </w:p>
    <w:p w:rsidR="00117D4B" w:rsidRPr="00117D4B" w:rsidRDefault="00117D4B" w:rsidP="00117D4B">
      <w:pPr>
        <w:spacing w:after="0" w:line="240" w:lineRule="auto"/>
        <w:ind w:left="-993" w:right="-284" w:firstLine="426"/>
        <w:contextualSpacing/>
        <w:jc w:val="both"/>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А — шприц-катетер для овец вместимостью 1 мл с бегунком; Б — тоже, вид сбоку; В — шприц-катетер вместимостью 2 мл; Г— шприц-катетер для коров вместимостью 4 мл; 1 — хомутик для поршня; 2— рейка с делениями; </w:t>
      </w:r>
      <w:proofErr w:type="spellStart"/>
      <w:r w:rsidRPr="00117D4B">
        <w:rPr>
          <w:rFonts w:ascii="Times New Roman" w:eastAsia="Times New Roman" w:hAnsi="Times New Roman" w:cs="Times New Roman"/>
          <w:sz w:val="24"/>
          <w:szCs w:val="24"/>
          <w:lang w:eastAsia="ru-RU"/>
        </w:rPr>
        <w:t>Зи</w:t>
      </w:r>
      <w:proofErr w:type="spellEnd"/>
      <w:r w:rsidRPr="00117D4B">
        <w:rPr>
          <w:rFonts w:ascii="Times New Roman" w:eastAsia="Times New Roman" w:hAnsi="Times New Roman" w:cs="Times New Roman"/>
          <w:sz w:val="24"/>
          <w:szCs w:val="24"/>
          <w:lang w:eastAsia="ru-RU"/>
        </w:rPr>
        <w:t xml:space="preserve"> 5 — хомутики для цилиндра; 4 — гайка-бегунок разно лишь при наличии у них охоты. Поэтому после первого осеменения нужно продолжать пробу самок на охоту и только после выявления «отбоя» прекратить осеменения.</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Способы осеменения. Искусственное осеменение млекопитающих и птиц может быть </w:t>
      </w:r>
      <w:proofErr w:type="spellStart"/>
      <w:r w:rsidRPr="00117D4B">
        <w:rPr>
          <w:rFonts w:ascii="Times New Roman" w:eastAsia="Times New Roman" w:hAnsi="Times New Roman" w:cs="Times New Roman"/>
          <w:sz w:val="24"/>
          <w:szCs w:val="24"/>
          <w:lang w:eastAsia="ru-RU"/>
        </w:rPr>
        <w:t>интравагинальным</w:t>
      </w:r>
      <w:proofErr w:type="spellEnd"/>
      <w:r w:rsidRPr="00117D4B">
        <w:rPr>
          <w:rFonts w:ascii="Times New Roman" w:eastAsia="Times New Roman" w:hAnsi="Times New Roman" w:cs="Times New Roman"/>
          <w:sz w:val="24"/>
          <w:szCs w:val="24"/>
          <w:lang w:eastAsia="ru-RU"/>
        </w:rPr>
        <w:t xml:space="preserve">, если сперму вводят в половые пути, или </w:t>
      </w:r>
      <w:proofErr w:type="spellStart"/>
      <w:r w:rsidRPr="00117D4B">
        <w:rPr>
          <w:rFonts w:ascii="Times New Roman" w:eastAsia="Times New Roman" w:hAnsi="Times New Roman" w:cs="Times New Roman"/>
          <w:sz w:val="24"/>
          <w:szCs w:val="24"/>
          <w:lang w:eastAsia="ru-RU"/>
        </w:rPr>
        <w:t>интраабдоминальным</w:t>
      </w:r>
      <w:proofErr w:type="spellEnd"/>
      <w:r w:rsidRPr="00117D4B">
        <w:rPr>
          <w:rFonts w:ascii="Times New Roman" w:eastAsia="Times New Roman" w:hAnsi="Times New Roman" w:cs="Times New Roman"/>
          <w:sz w:val="24"/>
          <w:szCs w:val="24"/>
          <w:lang w:eastAsia="ru-RU"/>
        </w:rPr>
        <w:t>, когда сперму вводят в брюшную полость, возле яичников, через прокол брюшной стенки.</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К </w:t>
      </w:r>
      <w:proofErr w:type="spellStart"/>
      <w:r w:rsidRPr="00117D4B">
        <w:rPr>
          <w:rFonts w:ascii="Times New Roman" w:eastAsia="Times New Roman" w:hAnsi="Times New Roman" w:cs="Times New Roman"/>
          <w:sz w:val="24"/>
          <w:szCs w:val="24"/>
          <w:lang w:eastAsia="ru-RU"/>
        </w:rPr>
        <w:t>интрагенитальным</w:t>
      </w:r>
      <w:proofErr w:type="spellEnd"/>
      <w:r w:rsidRPr="00117D4B">
        <w:rPr>
          <w:rFonts w:ascii="Times New Roman" w:eastAsia="Times New Roman" w:hAnsi="Times New Roman" w:cs="Times New Roman"/>
          <w:sz w:val="24"/>
          <w:szCs w:val="24"/>
          <w:lang w:eastAsia="ru-RU"/>
        </w:rPr>
        <w:t xml:space="preserve"> способам искусственного осеменения относятся влагалищное, цервикальное, маточное и </w:t>
      </w:r>
      <w:proofErr w:type="spellStart"/>
      <w:r w:rsidRPr="00117D4B">
        <w:rPr>
          <w:rFonts w:ascii="Times New Roman" w:eastAsia="Times New Roman" w:hAnsi="Times New Roman" w:cs="Times New Roman"/>
          <w:sz w:val="24"/>
          <w:szCs w:val="24"/>
          <w:lang w:eastAsia="ru-RU"/>
        </w:rPr>
        <w:t>яйцепроводное</w:t>
      </w:r>
      <w:proofErr w:type="spellEnd"/>
      <w:r w:rsidRPr="00117D4B">
        <w:rPr>
          <w:rFonts w:ascii="Times New Roman" w:eastAsia="Times New Roman" w:hAnsi="Times New Roman" w:cs="Times New Roman"/>
          <w:sz w:val="24"/>
          <w:szCs w:val="24"/>
          <w:lang w:eastAsia="ru-RU"/>
        </w:rPr>
        <w:t>.</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Выбор способа осеменения зависит от вида животных и главным образом от типа естественного осеменения. Так, у животных с влагалищным типом осеменения сперму вводят во влагалище или в канал шейки матки; у животных с маточным типом осеменения сперму вводят непосредственно в матку; у птицы сперму вводят в </w:t>
      </w:r>
      <w:proofErr w:type="spellStart"/>
      <w:r w:rsidRPr="00117D4B">
        <w:rPr>
          <w:rFonts w:ascii="Times New Roman" w:eastAsia="Times New Roman" w:hAnsi="Times New Roman" w:cs="Times New Roman"/>
          <w:sz w:val="24"/>
          <w:szCs w:val="24"/>
          <w:lang w:eastAsia="ru-RU"/>
        </w:rPr>
        <w:t>яйцепровод</w:t>
      </w:r>
      <w:proofErr w:type="spellEnd"/>
      <w:r w:rsidRPr="00117D4B">
        <w:rPr>
          <w:rFonts w:ascii="Times New Roman" w:eastAsia="Times New Roman" w:hAnsi="Times New Roman" w:cs="Times New Roman"/>
          <w:sz w:val="24"/>
          <w:szCs w:val="24"/>
          <w:lang w:eastAsia="ru-RU"/>
        </w:rPr>
        <w:t>.</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При всех способах искусственного осеменения надо строго соблюдать правила асептики и не допускать введения в половые пути спермы, загрязненной микробами. При проведении искусственного осеменения следует пользоваться прокипяченными хирургическими резиновыми или разовыми полиэтиленовыми перчатками, обрабатывают руки также, как при подготовке к операции. Их надо мыть горячей водой с мылом и щеткой в течение 3—5 мин, затем досуха обтирать стерильным или хорошо проутюженным полотенцем и 70%-</w:t>
      </w:r>
      <w:proofErr w:type="spellStart"/>
      <w:r w:rsidRPr="00117D4B">
        <w:rPr>
          <w:rFonts w:ascii="Times New Roman" w:eastAsia="Times New Roman" w:hAnsi="Times New Roman" w:cs="Times New Roman"/>
          <w:sz w:val="24"/>
          <w:szCs w:val="24"/>
          <w:lang w:eastAsia="ru-RU"/>
        </w:rPr>
        <w:t>ным</w:t>
      </w:r>
      <w:proofErr w:type="spellEnd"/>
      <w:r w:rsidRPr="00117D4B">
        <w:rPr>
          <w:rFonts w:ascii="Times New Roman" w:eastAsia="Times New Roman" w:hAnsi="Times New Roman" w:cs="Times New Roman"/>
          <w:sz w:val="24"/>
          <w:szCs w:val="24"/>
          <w:lang w:eastAsia="ru-RU"/>
        </w:rPr>
        <w:t xml:space="preserve"> или 96%-</w:t>
      </w:r>
      <w:proofErr w:type="spellStart"/>
      <w:r w:rsidRPr="00117D4B">
        <w:rPr>
          <w:rFonts w:ascii="Times New Roman" w:eastAsia="Times New Roman" w:hAnsi="Times New Roman" w:cs="Times New Roman"/>
          <w:sz w:val="24"/>
          <w:szCs w:val="24"/>
          <w:lang w:eastAsia="ru-RU"/>
        </w:rPr>
        <w:t>ным</w:t>
      </w:r>
      <w:proofErr w:type="spellEnd"/>
      <w:r w:rsidRPr="00117D4B">
        <w:rPr>
          <w:rFonts w:ascii="Times New Roman" w:eastAsia="Times New Roman" w:hAnsi="Times New Roman" w:cs="Times New Roman"/>
          <w:sz w:val="24"/>
          <w:szCs w:val="24"/>
          <w:lang w:eastAsia="ru-RU"/>
        </w:rPr>
        <w:t xml:space="preserve"> спиртом. Инструменты лучше стерилизовать кипячением или </w:t>
      </w:r>
      <w:proofErr w:type="spellStart"/>
      <w:r w:rsidRPr="00117D4B">
        <w:rPr>
          <w:rFonts w:ascii="Times New Roman" w:eastAsia="Times New Roman" w:hAnsi="Times New Roman" w:cs="Times New Roman"/>
          <w:sz w:val="24"/>
          <w:szCs w:val="24"/>
          <w:lang w:eastAsia="ru-RU"/>
        </w:rPr>
        <w:t>фламбированием</w:t>
      </w:r>
      <w:proofErr w:type="spellEnd"/>
      <w:r w:rsidRPr="00117D4B">
        <w:rPr>
          <w:rFonts w:ascii="Times New Roman" w:eastAsia="Times New Roman" w:hAnsi="Times New Roman" w:cs="Times New Roman"/>
          <w:sz w:val="24"/>
          <w:szCs w:val="24"/>
          <w:lang w:eastAsia="ru-RU"/>
        </w:rPr>
        <w:t>. Шприцы- катетеры каждый раз после употребления должны быть тщательно промыты теплым физиологическим раствором и спиртом; хранить их лучше в 70%-ном спирте. Перед употреблением шприцы- катетеры тщательно промывают в двух банках (по 3—4 раза в каждой) стерильным раствором 2,8—3%-</w:t>
      </w:r>
      <w:proofErr w:type="spellStart"/>
      <w:r w:rsidRPr="00117D4B">
        <w:rPr>
          <w:rFonts w:ascii="Times New Roman" w:eastAsia="Times New Roman" w:hAnsi="Times New Roman" w:cs="Times New Roman"/>
          <w:sz w:val="24"/>
          <w:szCs w:val="24"/>
          <w:lang w:eastAsia="ru-RU"/>
        </w:rPr>
        <w:t>нбго</w:t>
      </w:r>
      <w:proofErr w:type="spellEnd"/>
      <w:r w:rsidRPr="00117D4B">
        <w:rPr>
          <w:rFonts w:ascii="Times New Roman" w:eastAsia="Times New Roman" w:hAnsi="Times New Roman" w:cs="Times New Roman"/>
          <w:sz w:val="24"/>
          <w:szCs w:val="24"/>
          <w:lang w:eastAsia="ru-RU"/>
        </w:rPr>
        <w:t xml:space="preserve"> цитрата натрия, 1%-</w:t>
      </w:r>
      <w:proofErr w:type="spellStart"/>
      <w:r w:rsidRPr="00117D4B">
        <w:rPr>
          <w:rFonts w:ascii="Times New Roman" w:eastAsia="Times New Roman" w:hAnsi="Times New Roman" w:cs="Times New Roman"/>
          <w:sz w:val="24"/>
          <w:szCs w:val="24"/>
          <w:lang w:eastAsia="ru-RU"/>
        </w:rPr>
        <w:t>ного</w:t>
      </w:r>
      <w:proofErr w:type="spellEnd"/>
      <w:r w:rsidRPr="00117D4B">
        <w:rPr>
          <w:rFonts w:ascii="Times New Roman" w:eastAsia="Times New Roman" w:hAnsi="Times New Roman" w:cs="Times New Roman"/>
          <w:sz w:val="24"/>
          <w:szCs w:val="24"/>
          <w:lang w:eastAsia="ru-RU"/>
        </w:rPr>
        <w:t xml:space="preserve"> гидрокарбоната или 1 %-</w:t>
      </w:r>
      <w:proofErr w:type="spellStart"/>
      <w:r w:rsidRPr="00117D4B">
        <w:rPr>
          <w:rFonts w:ascii="Times New Roman" w:eastAsia="Times New Roman" w:hAnsi="Times New Roman" w:cs="Times New Roman"/>
          <w:sz w:val="24"/>
          <w:szCs w:val="24"/>
          <w:lang w:eastAsia="ru-RU"/>
        </w:rPr>
        <w:t>ного</w:t>
      </w:r>
      <w:proofErr w:type="spellEnd"/>
      <w:r w:rsidRPr="00117D4B">
        <w:rPr>
          <w:rFonts w:ascii="Times New Roman" w:eastAsia="Times New Roman" w:hAnsi="Times New Roman" w:cs="Times New Roman"/>
          <w:sz w:val="24"/>
          <w:szCs w:val="24"/>
          <w:lang w:eastAsia="ru-RU"/>
        </w:rPr>
        <w:t xml:space="preserve"> хлорида натрия.</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После осеменения каждой самки поверхность катетера протирают спиртовым тампоном, влагалищные зеркала моют и кипятят или </w:t>
      </w:r>
      <w:proofErr w:type="spellStart"/>
      <w:r w:rsidRPr="00117D4B">
        <w:rPr>
          <w:rFonts w:ascii="Times New Roman" w:eastAsia="Times New Roman" w:hAnsi="Times New Roman" w:cs="Times New Roman"/>
          <w:sz w:val="24"/>
          <w:szCs w:val="24"/>
          <w:lang w:eastAsia="ru-RU"/>
        </w:rPr>
        <w:t>фламбируют</w:t>
      </w:r>
      <w:proofErr w:type="spellEnd"/>
      <w:r w:rsidRPr="00117D4B">
        <w:rPr>
          <w:rFonts w:ascii="Times New Roman" w:eastAsia="Times New Roman" w:hAnsi="Times New Roman" w:cs="Times New Roman"/>
          <w:sz w:val="24"/>
          <w:szCs w:val="24"/>
          <w:lang w:eastAsia="ru-RU"/>
        </w:rPr>
        <w:t xml:space="preserve">. При применении искусственного осеменения в </w:t>
      </w:r>
      <w:proofErr w:type="spellStart"/>
      <w:r w:rsidRPr="00117D4B">
        <w:rPr>
          <w:rFonts w:ascii="Times New Roman" w:eastAsia="Times New Roman" w:hAnsi="Times New Roman" w:cs="Times New Roman"/>
          <w:sz w:val="24"/>
          <w:szCs w:val="24"/>
          <w:lang w:eastAsia="ru-RU"/>
        </w:rPr>
        <w:t>карантинированных</w:t>
      </w:r>
      <w:proofErr w:type="spellEnd"/>
      <w:r w:rsidRPr="00117D4B">
        <w:rPr>
          <w:rFonts w:ascii="Times New Roman" w:eastAsia="Times New Roman" w:hAnsi="Times New Roman" w:cs="Times New Roman"/>
          <w:sz w:val="24"/>
          <w:szCs w:val="24"/>
          <w:lang w:eastAsia="ru-RU"/>
        </w:rPr>
        <w:t xml:space="preserve"> бригадах или фермах инструменты стерилизуют в кипящей воде или используют разовые инструменты, которые после использования сжигают, и выполняют другие профилактические мероприятия, предусмотренные ветеринарным законодательством.</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Самок для осеменения помещают в соответствующий станок и фиксируют. </w:t>
      </w:r>
      <w:proofErr w:type="spellStart"/>
      <w:r w:rsidRPr="00117D4B">
        <w:rPr>
          <w:rFonts w:ascii="Times New Roman" w:eastAsia="Times New Roman" w:hAnsi="Times New Roman" w:cs="Times New Roman"/>
          <w:sz w:val="24"/>
          <w:szCs w:val="24"/>
          <w:lang w:eastAsia="ru-RU"/>
        </w:rPr>
        <w:t>Хвостудобнее</w:t>
      </w:r>
      <w:proofErr w:type="spellEnd"/>
      <w:r w:rsidRPr="00117D4B">
        <w:rPr>
          <w:rFonts w:ascii="Times New Roman" w:eastAsia="Times New Roman" w:hAnsi="Times New Roman" w:cs="Times New Roman"/>
          <w:sz w:val="24"/>
          <w:szCs w:val="24"/>
          <w:lang w:eastAsia="ru-RU"/>
        </w:rPr>
        <w:t xml:space="preserve"> подвязать </w:t>
      </w:r>
      <w:proofErr w:type="spellStart"/>
      <w:r w:rsidRPr="00117D4B">
        <w:rPr>
          <w:rFonts w:ascii="Times New Roman" w:eastAsia="Times New Roman" w:hAnsi="Times New Roman" w:cs="Times New Roman"/>
          <w:sz w:val="24"/>
          <w:szCs w:val="24"/>
          <w:lang w:eastAsia="ru-RU"/>
        </w:rPr>
        <w:t>ктуловищу</w:t>
      </w:r>
      <w:proofErr w:type="spellEnd"/>
      <w:r w:rsidRPr="00117D4B">
        <w:rPr>
          <w:rFonts w:ascii="Times New Roman" w:eastAsia="Times New Roman" w:hAnsi="Times New Roman" w:cs="Times New Roman"/>
          <w:sz w:val="24"/>
          <w:szCs w:val="24"/>
          <w:lang w:eastAsia="ru-RU"/>
        </w:rPr>
        <w:t xml:space="preserve"> животного. Затем обмывают вульву и кожу вокруг нее и насухо вытирают, после чего орошают раствором фурацилина 1 :5000 (приготовленным на физиологическом растворе). Для каждой самки должен быть, отдельный тампон. Использованные тампоны собирают в таз или ведро, дезинфицируют и уничтожают. Осеменяют животных в чистом, светлом помещении, которое должно соответствовать требованиям «Ветеринарно-санитарных правил при воспроизводстве сельскохозяйственных животных» и действующих инструкций по искусственному осеменению.</w:t>
      </w:r>
    </w:p>
    <w:p w:rsidR="00117D4B" w:rsidRPr="00117D4B" w:rsidRDefault="008E6A7D"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117D4B" w:rsidRPr="00117D4B">
        <w:rPr>
          <w:rFonts w:ascii="Times New Roman" w:eastAsia="Times New Roman" w:hAnsi="Times New Roman" w:cs="Times New Roman"/>
          <w:sz w:val="24"/>
          <w:szCs w:val="24"/>
          <w:lang w:eastAsia="ru-RU"/>
        </w:rPr>
        <w:t xml:space="preserve">Влагалищный способ осеменения. Практикуется редко, поскольку при нем затрачивается значительно больше спермы, чем при цервикальном методе. Сперму вводят во влагалище шприцем- катетером или лучше </w:t>
      </w:r>
      <w:proofErr w:type="spellStart"/>
      <w:r w:rsidR="00117D4B" w:rsidRPr="00117D4B">
        <w:rPr>
          <w:rFonts w:ascii="Times New Roman" w:eastAsia="Times New Roman" w:hAnsi="Times New Roman" w:cs="Times New Roman"/>
          <w:sz w:val="24"/>
          <w:szCs w:val="24"/>
          <w:lang w:eastAsia="ru-RU"/>
        </w:rPr>
        <w:t>полистироловой</w:t>
      </w:r>
      <w:proofErr w:type="spellEnd"/>
      <w:r w:rsidR="00117D4B" w:rsidRPr="00117D4B">
        <w:rPr>
          <w:rFonts w:ascii="Times New Roman" w:eastAsia="Times New Roman" w:hAnsi="Times New Roman" w:cs="Times New Roman"/>
          <w:sz w:val="24"/>
          <w:szCs w:val="24"/>
          <w:lang w:eastAsia="ru-RU"/>
        </w:rPr>
        <w:t xml:space="preserve"> пипеткой, соединенной с капроновым шприцем или </w:t>
      </w:r>
      <w:r w:rsidR="00117D4B" w:rsidRPr="00117D4B">
        <w:rPr>
          <w:rFonts w:ascii="Times New Roman" w:eastAsia="Times New Roman" w:hAnsi="Times New Roman" w:cs="Times New Roman"/>
          <w:sz w:val="24"/>
          <w:szCs w:val="24"/>
          <w:lang w:eastAsia="ru-RU"/>
        </w:rPr>
        <w:lastRenderedPageBreak/>
        <w:t>баллончиком. Так осеменяют крольчих, а также ярок и телок, имеющих узкое влагалище, когда его невозможно раскрыть зеркалом и ввести сперму в канал шейки матки под контролем зрения. Чтобы не попасть в мочеиспускательный канал, инструмент надо вводить по верхней стенке влагалища у ярок на глубину 15—18 см, а у телок — 30—35 см.</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Цервикальный способ осеменения с визуальным контролем. Он заключается во введении спермы в канал шейки матки шприцем-катетером или другим инструментом. Его применяют у коров, овец и коз. Для удобства дозирования спермы к шприцу присоединяют специальный приборчик (рис. </w:t>
      </w:r>
      <w:r w:rsidR="00FF2646">
        <w:rPr>
          <w:rFonts w:ascii="Times New Roman" w:eastAsia="Times New Roman" w:hAnsi="Times New Roman" w:cs="Times New Roman"/>
          <w:sz w:val="24"/>
          <w:szCs w:val="24"/>
          <w:lang w:eastAsia="ru-RU"/>
        </w:rPr>
        <w:t>1</w:t>
      </w:r>
      <w:r w:rsidRPr="00117D4B">
        <w:rPr>
          <w:rFonts w:ascii="Times New Roman" w:eastAsia="Times New Roman" w:hAnsi="Times New Roman" w:cs="Times New Roman"/>
          <w:sz w:val="24"/>
          <w:szCs w:val="24"/>
          <w:lang w:eastAsia="ru-RU"/>
        </w:rPr>
        <w:t>).</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Этот инструмент рассчитан на заполнение несколькими дозами спермы. С переходом на использование замороженной спермы быков ее оттаивают по одной дозе, так как необходимо ввести сперму не позднее 10—15 мин после оттаивания. При насасывании одной дозы в инструменте остается неиспользованным до 25—35 % объема набранной спермы. Поэтому применение шприца- катетера при искусственном осеменении коров и телок оттаянной спермой малоэффективно.</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маты, имеющие в рукоятке автоматическое приспособление для дозирования спермы. При каждом нажиме на рычаг аппарат выталкивает через катетер определенную дозу спермы.</w:t>
      </w:r>
    </w:p>
    <w:p w:rsidR="00FF2646" w:rsidRPr="00117D4B" w:rsidRDefault="00117D4B" w:rsidP="00FF2646">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После обычной подготовки инструментов самке, фиксированной в станке, вводят во влагалище влагалищное зеркало и под контролем глаза впрыскивают в канал шейки матки на глубину 4—5 см корове соответствующую дозу спермы. Недостаток применения зеркала в том, что оно быстро остывает, вызывает ущемления слизистой оболочки влагалища. При сильном раскрытии его ветвей возникает вагинизм, введенная сперма вытекает из шейки матки во влагалище. Чтобы избежать вагинизма и обеспечить надежное введение спермы в шейку матки, Л. Овчинников предложил применять модифицированное зеркало (у зеркала срезан правый край верхней ветви) (рис. </w:t>
      </w:r>
      <w:r w:rsidR="00FF2646">
        <w:rPr>
          <w:rFonts w:ascii="Times New Roman" w:eastAsia="Times New Roman" w:hAnsi="Times New Roman" w:cs="Times New Roman"/>
          <w:sz w:val="24"/>
          <w:szCs w:val="24"/>
          <w:lang w:eastAsia="ru-RU"/>
        </w:rPr>
        <w:t>2</w:t>
      </w:r>
      <w:r w:rsidRPr="00117D4B">
        <w:rPr>
          <w:rFonts w:ascii="Times New Roman" w:eastAsia="Times New Roman" w:hAnsi="Times New Roman" w:cs="Times New Roman"/>
          <w:sz w:val="24"/>
          <w:szCs w:val="24"/>
          <w:lang w:eastAsia="ru-RU"/>
        </w:rPr>
        <w:t>). При помощи такого зеркала шприц-ка</w:t>
      </w:r>
      <w:r w:rsidR="00FF2646" w:rsidRPr="00117D4B">
        <w:rPr>
          <w:rFonts w:ascii="Times New Roman" w:eastAsia="Times New Roman" w:hAnsi="Times New Roman" w:cs="Times New Roman"/>
          <w:sz w:val="24"/>
          <w:szCs w:val="24"/>
          <w:lang w:eastAsia="ru-RU"/>
        </w:rPr>
        <w:t>тетер вводят в шейку матки обычным путем на 4—5 см, затем зеркало извлекают; кончик шприца-катетера остается в шейке.</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noProof/>
          <w:sz w:val="24"/>
          <w:szCs w:val="24"/>
          <w:lang w:eastAsia="ja-JP"/>
        </w:rPr>
        <w:drawing>
          <wp:inline distT="0" distB="0" distL="0" distR="0">
            <wp:extent cx="2009775" cy="723900"/>
            <wp:effectExtent l="0" t="0" r="9525" b="0"/>
            <wp:docPr id="3" name="Рисунок 3" descr="Рис. 34. Модифицированное влагалищное зеркал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 34. Модифицированное влагалищное зеркало"/>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09775" cy="723900"/>
                    </a:xfrm>
                    <a:prstGeom prst="rect">
                      <a:avLst/>
                    </a:prstGeom>
                    <a:noFill/>
                    <a:ln>
                      <a:noFill/>
                    </a:ln>
                  </pic:spPr>
                </pic:pic>
              </a:graphicData>
            </a:graphic>
          </wp:inline>
        </w:drawing>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b/>
          <w:bCs/>
          <w:sz w:val="24"/>
          <w:szCs w:val="24"/>
          <w:bdr w:val="none" w:sz="0" w:space="0" w:color="auto" w:frame="1"/>
          <w:lang w:eastAsia="ru-RU"/>
        </w:rPr>
        <w:t xml:space="preserve">Рис. </w:t>
      </w:r>
      <w:r w:rsidR="00FF2646">
        <w:rPr>
          <w:rFonts w:ascii="Times New Roman" w:eastAsia="Times New Roman" w:hAnsi="Times New Roman" w:cs="Times New Roman"/>
          <w:b/>
          <w:bCs/>
          <w:sz w:val="24"/>
          <w:szCs w:val="24"/>
          <w:bdr w:val="none" w:sz="0" w:space="0" w:color="auto" w:frame="1"/>
          <w:lang w:eastAsia="ru-RU"/>
        </w:rPr>
        <w:t>2</w:t>
      </w:r>
      <w:r w:rsidRPr="00117D4B">
        <w:rPr>
          <w:rFonts w:ascii="Times New Roman" w:eastAsia="Times New Roman" w:hAnsi="Times New Roman" w:cs="Times New Roman"/>
          <w:b/>
          <w:bCs/>
          <w:sz w:val="24"/>
          <w:szCs w:val="24"/>
          <w:bdr w:val="none" w:sz="0" w:space="0" w:color="auto" w:frame="1"/>
          <w:lang w:eastAsia="ru-RU"/>
        </w:rPr>
        <w:t>. Модифицированное влагалищное зеркало</w:t>
      </w:r>
    </w:p>
    <w:p w:rsidR="00117D4B" w:rsidRPr="00117D4B" w:rsidRDefault="00117D4B" w:rsidP="00117D4B">
      <w:pPr>
        <w:spacing w:after="0" w:line="240" w:lineRule="auto"/>
        <w:ind w:left="-993" w:right="-284" w:firstLine="426"/>
        <w:contextualSpacing/>
        <w:jc w:val="both"/>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Через 20—30 с животное успокаивается, усиливается моторика половых органов и согретая сперма почти полностью засасывается маткой (создается отрицательное давление). Таким образом происходит непринудительное введение спермы, что так важно при искусственном осеменении. Если моторика матки выражена слабо и всасывания спермы не происходит, то легким нажатием на поршень шприца ее постепенно выталкивают вдоль всего канала шейки матки. Практика показала, что использование усовершенствованного влагалищного зеркала обеспечивает глубокое введение спермы и способствует повышению </w:t>
      </w:r>
      <w:proofErr w:type="spellStart"/>
      <w:r w:rsidRPr="00117D4B">
        <w:rPr>
          <w:rFonts w:ascii="Times New Roman" w:eastAsia="Times New Roman" w:hAnsi="Times New Roman" w:cs="Times New Roman"/>
          <w:sz w:val="24"/>
          <w:szCs w:val="24"/>
          <w:lang w:eastAsia="ru-RU"/>
        </w:rPr>
        <w:t>оплодотворяемости</w:t>
      </w:r>
      <w:proofErr w:type="spellEnd"/>
      <w:r w:rsidRPr="00117D4B">
        <w:rPr>
          <w:rFonts w:ascii="Times New Roman" w:eastAsia="Times New Roman" w:hAnsi="Times New Roman" w:cs="Times New Roman"/>
          <w:sz w:val="24"/>
          <w:szCs w:val="24"/>
          <w:lang w:eastAsia="ru-RU"/>
        </w:rPr>
        <w:t xml:space="preserve"> коров.</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Цервикальный способ осеменения с ректальной фиксацией шейки матки. Многие специалисты предпочитают осеменять животных без зеркала, вводя сперму с помощью пипетки при ректальной фиксации шейки матки. При фасовке спермы необлицованными гранулами используют одноразовую полиэтиленовую длинную перчатку и поли- стироловую или стеклянную пипетку. Инструменты одноразового использования особенно целесообразно применять в хозяйствах, неблагополучных в отношении инфекционных и инвазионных болезней.</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Осеменение проводят следующим образом. Сухими, вымытыми и обтертыми спиртом руками из пакета извлекают </w:t>
      </w:r>
      <w:proofErr w:type="spellStart"/>
      <w:r w:rsidRPr="00117D4B">
        <w:rPr>
          <w:rFonts w:ascii="Times New Roman" w:eastAsia="Times New Roman" w:hAnsi="Times New Roman" w:cs="Times New Roman"/>
          <w:sz w:val="24"/>
          <w:szCs w:val="24"/>
          <w:lang w:eastAsia="ru-RU"/>
        </w:rPr>
        <w:t>полистироловую</w:t>
      </w:r>
      <w:proofErr w:type="spellEnd"/>
      <w:r w:rsidRPr="00117D4B">
        <w:rPr>
          <w:rFonts w:ascii="Times New Roman" w:eastAsia="Times New Roman" w:hAnsi="Times New Roman" w:cs="Times New Roman"/>
          <w:sz w:val="24"/>
          <w:szCs w:val="24"/>
          <w:lang w:eastAsia="ru-RU"/>
        </w:rPr>
        <w:t xml:space="preserve"> пипетку, на нее надевают пластмассовую ампулу или резиновый баллончик; удобнее прикрепить к пипетке соединительной муфтой маленький капроновый шприц; затем насасывают 1 мл спермы.</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После обтирания влажным тампоном или прокипяченной влажной губкой кожи и краев вульвы одной рукой вводят пипетку во влагалище по верхней его стенке (чтобы не попасть в мочеиспускательный канал). Другую руку в полиэтиленовой перчатке (после увлажнения) вводят в прямую кишку, захватывают шейку и направляют в нее конец пипетки. Решающим при введении пипетки является правильная фиксация шейки матки, достигаемая одним из следующих приемов.</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Первый прием — шейку матки захватывают сверху левой рукой так, чтобы большой палец находился справа на ней, три следующих — с левой стороны начальной ее части, мизинцем контролируют наружное отверстие шейки матки и конец пипетки.</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lastRenderedPageBreak/>
        <w:t>Второй прием — шейку матки удерживают между указательным и средним пальцами, большим пальцем отыскивают отверстие шейки матки и под его контролем вводят пипетку.</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Третий прием фиксации шейки матки могут выполнять только очень опытные специалисты. После нескольких легких давлений на шейку, обеспечивающих натяжение влагалища, необходимое для продвижения пипетки, пальцами руки прижимают шейку матки ко дну костного таза. Затем пипетку продвигают под ладонью руки вперед, и если возникает необходимость, то большим пальцем руки направляют ее конец в отверстие шейки матки.</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После введения пипетки (любым способом) для дальнейшего продвижения ее шейку матки захватывают всеми пальцами руки и легкими вращательными движениями осторожно натягивают на пипетку. Выталкивают сперму вдоль всего цервикального канала. После осеменения полиэтиленовые перчатки и </w:t>
      </w:r>
      <w:proofErr w:type="spellStart"/>
      <w:r w:rsidRPr="00117D4B">
        <w:rPr>
          <w:rFonts w:ascii="Times New Roman" w:eastAsia="Times New Roman" w:hAnsi="Times New Roman" w:cs="Times New Roman"/>
          <w:sz w:val="24"/>
          <w:szCs w:val="24"/>
          <w:lang w:eastAsia="ru-RU"/>
        </w:rPr>
        <w:t>полистироловые</w:t>
      </w:r>
      <w:proofErr w:type="spellEnd"/>
      <w:r w:rsidRPr="00117D4B">
        <w:rPr>
          <w:rFonts w:ascii="Times New Roman" w:eastAsia="Times New Roman" w:hAnsi="Times New Roman" w:cs="Times New Roman"/>
          <w:sz w:val="24"/>
          <w:szCs w:val="24"/>
          <w:lang w:eastAsia="ru-RU"/>
        </w:rPr>
        <w:t xml:space="preserve"> пипетки уничтожают, / — рука; 2 — пипетка; 3 — вульва; 4 — кости дна таза; 5 — мочевой пузырь; 6— влагалище; 7—влагалищная часть шейки матки; 8 — </w:t>
      </w:r>
      <w:proofErr w:type="spellStart"/>
      <w:r w:rsidRPr="00117D4B">
        <w:rPr>
          <w:rFonts w:ascii="Times New Roman" w:eastAsia="Times New Roman" w:hAnsi="Times New Roman" w:cs="Times New Roman"/>
          <w:sz w:val="24"/>
          <w:szCs w:val="24"/>
          <w:lang w:eastAsia="ru-RU"/>
        </w:rPr>
        <w:t>яйцепровод</w:t>
      </w:r>
      <w:proofErr w:type="spellEnd"/>
      <w:r w:rsidRPr="00117D4B">
        <w:rPr>
          <w:rFonts w:ascii="Times New Roman" w:eastAsia="Times New Roman" w:hAnsi="Times New Roman" w:cs="Times New Roman"/>
          <w:sz w:val="24"/>
          <w:szCs w:val="24"/>
          <w:lang w:eastAsia="ru-RU"/>
        </w:rPr>
        <w:t>; 9 — рога матки; 10— яичник; 11 — прямая кишка</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а стеклянные обрабатывают и хранят в отдельной металлической трубке до стерилизации.</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При осеменении с ректальной фиксацией шейки матки, когда сперма находится в облицованных гранулах, используют </w:t>
      </w:r>
      <w:proofErr w:type="spellStart"/>
      <w:r w:rsidRPr="00117D4B">
        <w:rPr>
          <w:rFonts w:ascii="Times New Roman" w:eastAsia="Times New Roman" w:hAnsi="Times New Roman" w:cs="Times New Roman"/>
          <w:sz w:val="24"/>
          <w:szCs w:val="24"/>
          <w:lang w:eastAsia="ru-RU"/>
        </w:rPr>
        <w:t>зоошприц</w:t>
      </w:r>
      <w:proofErr w:type="spellEnd"/>
      <w:r w:rsidRPr="00117D4B">
        <w:rPr>
          <w:rFonts w:ascii="Times New Roman" w:eastAsia="Times New Roman" w:hAnsi="Times New Roman" w:cs="Times New Roman"/>
          <w:sz w:val="24"/>
          <w:szCs w:val="24"/>
          <w:lang w:eastAsia="ru-RU"/>
        </w:rPr>
        <w:t xml:space="preserve"> с удлинителем, а при расфасовке спермы в соломинки применяют специальный </w:t>
      </w:r>
      <w:proofErr w:type="spellStart"/>
      <w:r w:rsidRPr="00117D4B">
        <w:rPr>
          <w:rFonts w:ascii="Times New Roman" w:eastAsia="Times New Roman" w:hAnsi="Times New Roman" w:cs="Times New Roman"/>
          <w:sz w:val="24"/>
          <w:szCs w:val="24"/>
          <w:lang w:eastAsia="ru-RU"/>
        </w:rPr>
        <w:t>осеменитель</w:t>
      </w:r>
      <w:proofErr w:type="spellEnd"/>
      <w:r w:rsidRPr="00117D4B">
        <w:rPr>
          <w:rFonts w:ascii="Times New Roman" w:eastAsia="Times New Roman" w:hAnsi="Times New Roman" w:cs="Times New Roman"/>
          <w:sz w:val="24"/>
          <w:szCs w:val="24"/>
          <w:lang w:eastAsia="ru-RU"/>
        </w:rPr>
        <w:t xml:space="preserve">- </w:t>
      </w:r>
      <w:proofErr w:type="spellStart"/>
      <w:r w:rsidRPr="00117D4B">
        <w:rPr>
          <w:rFonts w:ascii="Times New Roman" w:eastAsia="Times New Roman" w:hAnsi="Times New Roman" w:cs="Times New Roman"/>
          <w:sz w:val="24"/>
          <w:szCs w:val="24"/>
          <w:lang w:eastAsia="ru-RU"/>
        </w:rPr>
        <w:t>ный</w:t>
      </w:r>
      <w:proofErr w:type="spellEnd"/>
      <w:r w:rsidRPr="00117D4B">
        <w:rPr>
          <w:rFonts w:ascii="Times New Roman" w:eastAsia="Times New Roman" w:hAnsi="Times New Roman" w:cs="Times New Roman"/>
          <w:sz w:val="24"/>
          <w:szCs w:val="24"/>
          <w:lang w:eastAsia="ru-RU"/>
        </w:rPr>
        <w:t xml:space="preserve"> инструмент.</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При описанном выше способе осеменения предотвращается выливание спермы, так как слизистая оболочка влагалища не раздражается зеркалом. Исключается </w:t>
      </w:r>
      <w:proofErr w:type="spellStart"/>
      <w:r w:rsidRPr="00117D4B">
        <w:rPr>
          <w:rFonts w:ascii="Times New Roman" w:eastAsia="Times New Roman" w:hAnsi="Times New Roman" w:cs="Times New Roman"/>
          <w:sz w:val="24"/>
          <w:szCs w:val="24"/>
          <w:lang w:eastAsia="ru-RU"/>
        </w:rPr>
        <w:t>травмирование</w:t>
      </w:r>
      <w:proofErr w:type="spellEnd"/>
      <w:r w:rsidRPr="00117D4B">
        <w:rPr>
          <w:rFonts w:ascii="Times New Roman" w:eastAsia="Times New Roman" w:hAnsi="Times New Roman" w:cs="Times New Roman"/>
          <w:sz w:val="24"/>
          <w:szCs w:val="24"/>
          <w:lang w:eastAsia="ru-RU"/>
        </w:rPr>
        <w:t xml:space="preserve"> и инфицирование влагалища, что нередко отмечается при использовании влагалищного зеркала. По заключению ряда авторов, осеменение с ректальной фиксацией шейки матки повышает </w:t>
      </w:r>
      <w:proofErr w:type="spellStart"/>
      <w:r w:rsidRPr="00117D4B">
        <w:rPr>
          <w:rFonts w:ascii="Times New Roman" w:eastAsia="Times New Roman" w:hAnsi="Times New Roman" w:cs="Times New Roman"/>
          <w:sz w:val="24"/>
          <w:szCs w:val="24"/>
          <w:lang w:eastAsia="ru-RU"/>
        </w:rPr>
        <w:t>оплодотворяе</w:t>
      </w:r>
      <w:proofErr w:type="spellEnd"/>
      <w:r w:rsidRPr="00117D4B">
        <w:rPr>
          <w:rFonts w:ascii="Times New Roman" w:eastAsia="Times New Roman" w:hAnsi="Times New Roman" w:cs="Times New Roman"/>
          <w:sz w:val="24"/>
          <w:szCs w:val="24"/>
          <w:lang w:eastAsia="ru-RU"/>
        </w:rPr>
        <w:t xml:space="preserve">- </w:t>
      </w:r>
      <w:proofErr w:type="spellStart"/>
      <w:r w:rsidRPr="00117D4B">
        <w:rPr>
          <w:rFonts w:ascii="Times New Roman" w:eastAsia="Times New Roman" w:hAnsi="Times New Roman" w:cs="Times New Roman"/>
          <w:sz w:val="24"/>
          <w:szCs w:val="24"/>
          <w:lang w:eastAsia="ru-RU"/>
        </w:rPr>
        <w:t>мость</w:t>
      </w:r>
      <w:proofErr w:type="spellEnd"/>
      <w:r w:rsidRPr="00117D4B">
        <w:rPr>
          <w:rFonts w:ascii="Times New Roman" w:eastAsia="Times New Roman" w:hAnsi="Times New Roman" w:cs="Times New Roman"/>
          <w:sz w:val="24"/>
          <w:szCs w:val="24"/>
          <w:lang w:eastAsia="ru-RU"/>
        </w:rPr>
        <w:t xml:space="preserve"> коров на 8—10 %. Однако этот метод труднее других поддается овладению, требуется основательная подготовка.</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proofErr w:type="spellStart"/>
      <w:r w:rsidRPr="00117D4B">
        <w:rPr>
          <w:rFonts w:ascii="Times New Roman" w:eastAsia="Times New Roman" w:hAnsi="Times New Roman" w:cs="Times New Roman"/>
          <w:sz w:val="24"/>
          <w:szCs w:val="24"/>
          <w:lang w:eastAsia="ru-RU"/>
        </w:rPr>
        <w:t>Маноцервикальный</w:t>
      </w:r>
      <w:proofErr w:type="spellEnd"/>
      <w:r w:rsidRPr="00117D4B">
        <w:rPr>
          <w:rFonts w:ascii="Times New Roman" w:eastAsia="Times New Roman" w:hAnsi="Times New Roman" w:cs="Times New Roman"/>
          <w:sz w:val="24"/>
          <w:szCs w:val="24"/>
          <w:lang w:eastAsia="ru-RU"/>
        </w:rPr>
        <w:t xml:space="preserve"> (</w:t>
      </w:r>
      <w:proofErr w:type="spellStart"/>
      <w:r w:rsidRPr="00117D4B">
        <w:rPr>
          <w:rFonts w:ascii="Times New Roman" w:eastAsia="Times New Roman" w:hAnsi="Times New Roman" w:cs="Times New Roman"/>
          <w:sz w:val="24"/>
          <w:szCs w:val="24"/>
          <w:lang w:eastAsia="ru-RU"/>
        </w:rPr>
        <w:t>ручношеечный</w:t>
      </w:r>
      <w:proofErr w:type="spellEnd"/>
      <w:r w:rsidRPr="00117D4B">
        <w:rPr>
          <w:rFonts w:ascii="Times New Roman" w:eastAsia="Times New Roman" w:hAnsi="Times New Roman" w:cs="Times New Roman"/>
          <w:sz w:val="24"/>
          <w:szCs w:val="24"/>
          <w:lang w:eastAsia="ru-RU"/>
        </w:rPr>
        <w:t xml:space="preserve">) способ осеменения. При этом способе используют стерильные одноразовые инструменты: полиэтиленовую ампулу с </w:t>
      </w:r>
      <w:proofErr w:type="spellStart"/>
      <w:r w:rsidRPr="00117D4B">
        <w:rPr>
          <w:rFonts w:ascii="Times New Roman" w:eastAsia="Times New Roman" w:hAnsi="Times New Roman" w:cs="Times New Roman"/>
          <w:sz w:val="24"/>
          <w:szCs w:val="24"/>
          <w:lang w:eastAsia="ru-RU"/>
        </w:rPr>
        <w:t>полистироловым</w:t>
      </w:r>
      <w:proofErr w:type="spellEnd"/>
      <w:r w:rsidRPr="00117D4B">
        <w:rPr>
          <w:rFonts w:ascii="Times New Roman" w:eastAsia="Times New Roman" w:hAnsi="Times New Roman" w:cs="Times New Roman"/>
          <w:sz w:val="24"/>
          <w:szCs w:val="24"/>
          <w:lang w:eastAsia="ru-RU"/>
        </w:rPr>
        <w:t xml:space="preserve"> катетером и полиэтиленовую перчатку (рис. 3). Обрезав у ампулы колпачок стерильными ножницами, ее соединяют с катетером. Расфасованную в облицованные гранулы сперму вводят </w:t>
      </w:r>
      <w:proofErr w:type="spellStart"/>
      <w:r w:rsidRPr="00117D4B">
        <w:rPr>
          <w:rFonts w:ascii="Times New Roman" w:eastAsia="Times New Roman" w:hAnsi="Times New Roman" w:cs="Times New Roman"/>
          <w:sz w:val="24"/>
          <w:szCs w:val="24"/>
          <w:lang w:eastAsia="ru-RU"/>
        </w:rPr>
        <w:t>зоошприцем</w:t>
      </w:r>
      <w:proofErr w:type="spellEnd"/>
      <w:r w:rsidRPr="00117D4B">
        <w:rPr>
          <w:rFonts w:ascii="Times New Roman" w:eastAsia="Times New Roman" w:hAnsi="Times New Roman" w:cs="Times New Roman"/>
          <w:sz w:val="24"/>
          <w:szCs w:val="24"/>
          <w:lang w:eastAsia="ru-RU"/>
        </w:rPr>
        <w:t>.</w:t>
      </w:r>
    </w:p>
    <w:p w:rsidR="00FF2646" w:rsidRPr="00117D4B" w:rsidRDefault="00117D4B" w:rsidP="00FF2646">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После обтирания вульвы и корня хвоста раствором фурацилина осторожно вводят во влагалище правую руку, одетую в полиэтиленовую перчатку и смоченную физиологическим раствором, и массируют влагалищную часть шейки матки. Не вынимая кисти руки из влагалища, другой рукой подают подготовленный инструмент со спермой. Под контролем руки катетер вводят в шейку матки, приподнимают ампулу и посте</w:t>
      </w:r>
      <w:r w:rsidR="00FF2646" w:rsidRPr="00117D4B">
        <w:rPr>
          <w:rFonts w:ascii="Times New Roman" w:eastAsia="Times New Roman" w:hAnsi="Times New Roman" w:cs="Times New Roman"/>
          <w:sz w:val="24"/>
          <w:szCs w:val="24"/>
          <w:lang w:eastAsia="ru-RU"/>
        </w:rPr>
        <w:t>пенным давлением сначала на донышко, затем ближе к катетеру сперму из ампулы выдавливают в канал шейки матки в момент ее расслабления.</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1 — перчатка; 2— ампула; 3 — катетер; 4— инструмент в собранном виде</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noProof/>
          <w:sz w:val="24"/>
          <w:szCs w:val="24"/>
          <w:lang w:eastAsia="ja-JP"/>
        </w:rPr>
        <w:drawing>
          <wp:inline distT="0" distB="0" distL="0" distR="0">
            <wp:extent cx="2257425" cy="828675"/>
            <wp:effectExtent l="0" t="0" r="9525" b="9525"/>
            <wp:docPr id="2" name="Рисунок 2" descr="Рис. 36. Одноразовые инструменты для маноцерви- кальиого осеменения коров (по Ф. И. Осташко и В. А. Чирков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36. Одноразовые инструменты для маноцерви- кальиого осеменения коров (по Ф. И. Осташко и В. А. Чиркову)-."/>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57425" cy="828675"/>
                    </a:xfrm>
                    <a:prstGeom prst="rect">
                      <a:avLst/>
                    </a:prstGeom>
                    <a:noFill/>
                    <a:ln>
                      <a:noFill/>
                    </a:ln>
                  </pic:spPr>
                </pic:pic>
              </a:graphicData>
            </a:graphic>
          </wp:inline>
        </w:drawing>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b/>
          <w:bCs/>
          <w:sz w:val="24"/>
          <w:szCs w:val="24"/>
          <w:bdr w:val="none" w:sz="0" w:space="0" w:color="auto" w:frame="1"/>
          <w:lang w:eastAsia="ru-RU"/>
        </w:rPr>
        <w:t xml:space="preserve">Рис. 3. Одноразовые инструменты для </w:t>
      </w:r>
      <w:proofErr w:type="spellStart"/>
      <w:r w:rsidRPr="00117D4B">
        <w:rPr>
          <w:rFonts w:ascii="Times New Roman" w:eastAsia="Times New Roman" w:hAnsi="Times New Roman" w:cs="Times New Roman"/>
          <w:b/>
          <w:bCs/>
          <w:sz w:val="24"/>
          <w:szCs w:val="24"/>
          <w:bdr w:val="none" w:sz="0" w:space="0" w:color="auto" w:frame="1"/>
          <w:lang w:eastAsia="ru-RU"/>
        </w:rPr>
        <w:t>маноцерв</w:t>
      </w:r>
      <w:proofErr w:type="gramStart"/>
      <w:r w:rsidRPr="00117D4B">
        <w:rPr>
          <w:rFonts w:ascii="Times New Roman" w:eastAsia="Times New Roman" w:hAnsi="Times New Roman" w:cs="Times New Roman"/>
          <w:b/>
          <w:bCs/>
          <w:sz w:val="24"/>
          <w:szCs w:val="24"/>
          <w:bdr w:val="none" w:sz="0" w:space="0" w:color="auto" w:frame="1"/>
          <w:lang w:eastAsia="ru-RU"/>
        </w:rPr>
        <w:t>и</w:t>
      </w:r>
      <w:proofErr w:type="spellEnd"/>
      <w:r w:rsidRPr="00117D4B">
        <w:rPr>
          <w:rFonts w:ascii="Times New Roman" w:eastAsia="Times New Roman" w:hAnsi="Times New Roman" w:cs="Times New Roman"/>
          <w:b/>
          <w:bCs/>
          <w:sz w:val="24"/>
          <w:szCs w:val="24"/>
          <w:bdr w:val="none" w:sz="0" w:space="0" w:color="auto" w:frame="1"/>
          <w:lang w:eastAsia="ru-RU"/>
        </w:rPr>
        <w:t>-</w:t>
      </w:r>
      <w:proofErr w:type="gramEnd"/>
      <w:r w:rsidRPr="00117D4B">
        <w:rPr>
          <w:rFonts w:ascii="Times New Roman" w:eastAsia="Times New Roman" w:hAnsi="Times New Roman" w:cs="Times New Roman"/>
          <w:b/>
          <w:bCs/>
          <w:sz w:val="24"/>
          <w:szCs w:val="24"/>
          <w:bdr w:val="none" w:sz="0" w:space="0" w:color="auto" w:frame="1"/>
          <w:lang w:eastAsia="ru-RU"/>
        </w:rPr>
        <w:t xml:space="preserve"> </w:t>
      </w:r>
      <w:proofErr w:type="spellStart"/>
      <w:r w:rsidRPr="00117D4B">
        <w:rPr>
          <w:rFonts w:ascii="Times New Roman" w:eastAsia="Times New Roman" w:hAnsi="Times New Roman" w:cs="Times New Roman"/>
          <w:b/>
          <w:bCs/>
          <w:sz w:val="24"/>
          <w:szCs w:val="24"/>
          <w:bdr w:val="none" w:sz="0" w:space="0" w:color="auto" w:frame="1"/>
          <w:lang w:eastAsia="ru-RU"/>
        </w:rPr>
        <w:t>кальиого</w:t>
      </w:r>
      <w:proofErr w:type="spellEnd"/>
      <w:r w:rsidRPr="00117D4B">
        <w:rPr>
          <w:rFonts w:ascii="Times New Roman" w:eastAsia="Times New Roman" w:hAnsi="Times New Roman" w:cs="Times New Roman"/>
          <w:b/>
          <w:bCs/>
          <w:sz w:val="24"/>
          <w:szCs w:val="24"/>
          <w:bdr w:val="none" w:sz="0" w:space="0" w:color="auto" w:frame="1"/>
          <w:lang w:eastAsia="ru-RU"/>
        </w:rPr>
        <w:t xml:space="preserve"> осеменения коров (по Ф. И. Осташко и В. А. </w:t>
      </w:r>
      <w:proofErr w:type="spellStart"/>
      <w:r w:rsidRPr="00117D4B">
        <w:rPr>
          <w:rFonts w:ascii="Times New Roman" w:eastAsia="Times New Roman" w:hAnsi="Times New Roman" w:cs="Times New Roman"/>
          <w:b/>
          <w:bCs/>
          <w:sz w:val="24"/>
          <w:szCs w:val="24"/>
          <w:bdr w:val="none" w:sz="0" w:space="0" w:color="auto" w:frame="1"/>
          <w:lang w:eastAsia="ru-RU"/>
        </w:rPr>
        <w:t>Чиркову</w:t>
      </w:r>
      <w:proofErr w:type="spellEnd"/>
      <w:r w:rsidRPr="00117D4B">
        <w:rPr>
          <w:rFonts w:ascii="Times New Roman" w:eastAsia="Times New Roman" w:hAnsi="Times New Roman" w:cs="Times New Roman"/>
          <w:b/>
          <w:bCs/>
          <w:sz w:val="24"/>
          <w:szCs w:val="24"/>
          <w:bdr w:val="none" w:sz="0" w:space="0" w:color="auto" w:frame="1"/>
          <w:lang w:eastAsia="ru-RU"/>
        </w:rPr>
        <w:t>)-.</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noProof/>
          <w:sz w:val="24"/>
          <w:szCs w:val="24"/>
          <w:lang w:eastAsia="ja-JP"/>
        </w:rPr>
        <w:drawing>
          <wp:inline distT="0" distB="0" distL="0" distR="0">
            <wp:extent cx="2381250" cy="1181100"/>
            <wp:effectExtent l="0" t="0" r="0" b="0"/>
            <wp:docPr id="1" name="Рисунок 1" descr="Рис. 36. Одноразовые инструменты для маноцерви- кальиого осеменения коров (по Ф. И. Осташко и В. А. Чирков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 36. Одноразовые инструменты для маноцерви- кальиого осеменения коров (по Ф. И. Осташко и В. А. Чиркову)-."/>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1181100"/>
                    </a:xfrm>
                    <a:prstGeom prst="rect">
                      <a:avLst/>
                    </a:prstGeom>
                    <a:noFill/>
                    <a:ln>
                      <a:noFill/>
                    </a:ln>
                  </pic:spPr>
                </pic:pic>
              </a:graphicData>
            </a:graphic>
          </wp:inline>
        </w:drawing>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b/>
          <w:bCs/>
          <w:sz w:val="24"/>
          <w:szCs w:val="24"/>
          <w:bdr w:val="none" w:sz="0" w:space="0" w:color="auto" w:frame="1"/>
          <w:lang w:eastAsia="ru-RU"/>
        </w:rPr>
        <w:t xml:space="preserve">Рис. 3. Одноразовые инструменты для </w:t>
      </w:r>
      <w:proofErr w:type="spellStart"/>
      <w:r w:rsidRPr="00117D4B">
        <w:rPr>
          <w:rFonts w:ascii="Times New Roman" w:eastAsia="Times New Roman" w:hAnsi="Times New Roman" w:cs="Times New Roman"/>
          <w:b/>
          <w:bCs/>
          <w:sz w:val="24"/>
          <w:szCs w:val="24"/>
          <w:bdr w:val="none" w:sz="0" w:space="0" w:color="auto" w:frame="1"/>
          <w:lang w:eastAsia="ru-RU"/>
        </w:rPr>
        <w:t>маноцерви</w:t>
      </w:r>
      <w:proofErr w:type="spellEnd"/>
      <w:r w:rsidRPr="00117D4B">
        <w:rPr>
          <w:rFonts w:ascii="Times New Roman" w:eastAsia="Times New Roman" w:hAnsi="Times New Roman" w:cs="Times New Roman"/>
          <w:b/>
          <w:bCs/>
          <w:sz w:val="24"/>
          <w:szCs w:val="24"/>
          <w:bdr w:val="none" w:sz="0" w:space="0" w:color="auto" w:frame="1"/>
          <w:lang w:eastAsia="ru-RU"/>
        </w:rPr>
        <w:t xml:space="preserve">- </w:t>
      </w:r>
      <w:proofErr w:type="spellStart"/>
      <w:r w:rsidRPr="00117D4B">
        <w:rPr>
          <w:rFonts w:ascii="Times New Roman" w:eastAsia="Times New Roman" w:hAnsi="Times New Roman" w:cs="Times New Roman"/>
          <w:b/>
          <w:bCs/>
          <w:sz w:val="24"/>
          <w:szCs w:val="24"/>
          <w:bdr w:val="none" w:sz="0" w:space="0" w:color="auto" w:frame="1"/>
          <w:lang w:eastAsia="ru-RU"/>
        </w:rPr>
        <w:t>кальиого</w:t>
      </w:r>
      <w:proofErr w:type="spellEnd"/>
      <w:r w:rsidRPr="00117D4B">
        <w:rPr>
          <w:rFonts w:ascii="Times New Roman" w:eastAsia="Times New Roman" w:hAnsi="Times New Roman" w:cs="Times New Roman"/>
          <w:b/>
          <w:bCs/>
          <w:sz w:val="24"/>
          <w:szCs w:val="24"/>
          <w:bdr w:val="none" w:sz="0" w:space="0" w:color="auto" w:frame="1"/>
          <w:lang w:eastAsia="ru-RU"/>
        </w:rPr>
        <w:t xml:space="preserve"> осеменения коров (по Ф. И. Осташко и В. А. </w:t>
      </w:r>
      <w:proofErr w:type="spellStart"/>
      <w:r w:rsidRPr="00117D4B">
        <w:rPr>
          <w:rFonts w:ascii="Times New Roman" w:eastAsia="Times New Roman" w:hAnsi="Times New Roman" w:cs="Times New Roman"/>
          <w:b/>
          <w:bCs/>
          <w:sz w:val="24"/>
          <w:szCs w:val="24"/>
          <w:bdr w:val="none" w:sz="0" w:space="0" w:color="auto" w:frame="1"/>
          <w:lang w:eastAsia="ru-RU"/>
        </w:rPr>
        <w:t>Чиркову</w:t>
      </w:r>
      <w:proofErr w:type="spellEnd"/>
      <w:r w:rsidRPr="00117D4B">
        <w:rPr>
          <w:rFonts w:ascii="Times New Roman" w:eastAsia="Times New Roman" w:hAnsi="Times New Roman" w:cs="Times New Roman"/>
          <w:b/>
          <w:bCs/>
          <w:sz w:val="24"/>
          <w:szCs w:val="24"/>
          <w:bdr w:val="none" w:sz="0" w:space="0" w:color="auto" w:frame="1"/>
          <w:lang w:eastAsia="ru-RU"/>
        </w:rPr>
        <w:t>).</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После введения спермы, не разжимая ампулы, инструмент извлекают из шейки и кладут на дно влагалища, рукой проводят массаж шейки, способствующий перемещению спермы в полость матки. Затем руку осторожно выводят из влагалища вместе с ампулой и катетером.</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proofErr w:type="spellStart"/>
      <w:r w:rsidRPr="00117D4B">
        <w:rPr>
          <w:rFonts w:ascii="Times New Roman" w:eastAsia="Times New Roman" w:hAnsi="Times New Roman" w:cs="Times New Roman"/>
          <w:sz w:val="24"/>
          <w:szCs w:val="24"/>
          <w:lang w:eastAsia="ru-RU"/>
        </w:rPr>
        <w:lastRenderedPageBreak/>
        <w:t>Маноцервикальный</w:t>
      </w:r>
      <w:proofErr w:type="spellEnd"/>
      <w:r w:rsidRPr="00117D4B">
        <w:rPr>
          <w:rFonts w:ascii="Times New Roman" w:eastAsia="Times New Roman" w:hAnsi="Times New Roman" w:cs="Times New Roman"/>
          <w:sz w:val="24"/>
          <w:szCs w:val="24"/>
          <w:lang w:eastAsia="ru-RU"/>
        </w:rPr>
        <w:t xml:space="preserve"> способ осеменения применим только для крупных коров. Мелких коров, особенно первотелок, а также телок с узким влагалищем осеменять этим способом нельзя. При недостаточной асептике возникает опасность инфицирования половых органов коровы.</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В производственных условиях не следует противопоставлять один метод осеменения другому, а нужно умело сочетать их. Каждый способ имеет свои преимущества и недостатки. Для обеспечения асептического введения спермы коровам и телкам любым из описанных способов М. П. Рязанский, Г. И. Швец, Б. Ф. Коновалов и В. П. Иванов предложили специальное устройство, позволяющее надежно предохранять осемени- тельный инструмент и, следовательно, внутренние половые органы животных от бактериального загрязнения. Эти же авторы рекомендуют вместо обмывания половых </w:t>
      </w:r>
      <w:proofErr w:type="spellStart"/>
      <w:r w:rsidRPr="00117D4B">
        <w:rPr>
          <w:rFonts w:ascii="Times New Roman" w:eastAsia="Times New Roman" w:hAnsi="Times New Roman" w:cs="Times New Roman"/>
          <w:sz w:val="24"/>
          <w:szCs w:val="24"/>
          <w:lang w:eastAsia="ru-RU"/>
        </w:rPr>
        <w:t>оргацов</w:t>
      </w:r>
      <w:proofErr w:type="spellEnd"/>
      <w:r w:rsidRPr="00117D4B">
        <w:rPr>
          <w:rFonts w:ascii="Times New Roman" w:eastAsia="Times New Roman" w:hAnsi="Times New Roman" w:cs="Times New Roman"/>
          <w:sz w:val="24"/>
          <w:szCs w:val="24"/>
          <w:lang w:eastAsia="ru-RU"/>
        </w:rPr>
        <w:t xml:space="preserve"> перед осеменением водой и обеззараживающими растворами использовать одноразовое защитное приспособление из полиэтиленовой пленки. После введения спермы животное надо выдержать на привязи не менее 20—30 мин, чтобы предотвратить вытекание спермы из канала шейки матки во влагалище, а затем спокойно отвести в стойло (при пункте). Полезен массаж клитора в течение 10 мин после искусственного осеменения. Этот прием повышает </w:t>
      </w:r>
      <w:proofErr w:type="spellStart"/>
      <w:r w:rsidRPr="00117D4B">
        <w:rPr>
          <w:rFonts w:ascii="Times New Roman" w:eastAsia="Times New Roman" w:hAnsi="Times New Roman" w:cs="Times New Roman"/>
          <w:sz w:val="24"/>
          <w:szCs w:val="24"/>
          <w:lang w:eastAsia="ru-RU"/>
        </w:rPr>
        <w:t>оплодотворяемость</w:t>
      </w:r>
      <w:proofErr w:type="spellEnd"/>
      <w:r w:rsidRPr="00117D4B">
        <w:rPr>
          <w:rFonts w:ascii="Times New Roman" w:eastAsia="Times New Roman" w:hAnsi="Times New Roman" w:cs="Times New Roman"/>
          <w:sz w:val="24"/>
          <w:szCs w:val="24"/>
          <w:lang w:eastAsia="ru-RU"/>
        </w:rPr>
        <w:t xml:space="preserve"> коров на 5-6%.</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Если во время осеменения отмечают беспокойство животного, возникновение вагинизма, в результате чего введенная сперма изгоняется из шейки матки во влагалище, необходимо через 10— 15</w:t>
      </w:r>
      <w:r w:rsidR="00FF2646">
        <w:rPr>
          <w:rFonts w:ascii="Times New Roman" w:eastAsia="Times New Roman" w:hAnsi="Times New Roman" w:cs="Times New Roman"/>
          <w:sz w:val="24"/>
          <w:szCs w:val="24"/>
          <w:lang w:eastAsia="ru-RU"/>
        </w:rPr>
        <w:t xml:space="preserve"> </w:t>
      </w:r>
      <w:r w:rsidRPr="00117D4B">
        <w:rPr>
          <w:rFonts w:ascii="Times New Roman" w:eastAsia="Times New Roman" w:hAnsi="Times New Roman" w:cs="Times New Roman"/>
          <w:sz w:val="24"/>
          <w:szCs w:val="24"/>
          <w:lang w:eastAsia="ru-RU"/>
        </w:rPr>
        <w:t>мин осеменение повторить («дупле</w:t>
      </w:r>
      <w:proofErr w:type="gramStart"/>
      <w:r w:rsidRPr="00117D4B">
        <w:rPr>
          <w:rFonts w:ascii="Times New Roman" w:eastAsia="Times New Roman" w:hAnsi="Times New Roman" w:cs="Times New Roman"/>
          <w:sz w:val="24"/>
          <w:szCs w:val="24"/>
          <w:lang w:eastAsia="ru-RU"/>
        </w:rPr>
        <w:t>т-</w:t>
      </w:r>
      <w:proofErr w:type="gramEnd"/>
      <w:r w:rsidRPr="00117D4B">
        <w:rPr>
          <w:rFonts w:ascii="Times New Roman" w:eastAsia="Times New Roman" w:hAnsi="Times New Roman" w:cs="Times New Roman"/>
          <w:sz w:val="24"/>
          <w:szCs w:val="24"/>
          <w:lang w:eastAsia="ru-RU"/>
        </w:rPr>
        <w:t xml:space="preserve"> </w:t>
      </w:r>
      <w:proofErr w:type="spellStart"/>
      <w:r w:rsidRPr="00117D4B">
        <w:rPr>
          <w:rFonts w:ascii="Times New Roman" w:eastAsia="Times New Roman" w:hAnsi="Times New Roman" w:cs="Times New Roman"/>
          <w:sz w:val="24"/>
          <w:szCs w:val="24"/>
          <w:lang w:eastAsia="ru-RU"/>
        </w:rPr>
        <w:t>ное</w:t>
      </w:r>
      <w:proofErr w:type="spellEnd"/>
      <w:r w:rsidRPr="00117D4B">
        <w:rPr>
          <w:rFonts w:ascii="Times New Roman" w:eastAsia="Times New Roman" w:hAnsi="Times New Roman" w:cs="Times New Roman"/>
          <w:sz w:val="24"/>
          <w:szCs w:val="24"/>
          <w:lang w:eastAsia="ru-RU"/>
        </w:rPr>
        <w:t>» осеменение).</w:t>
      </w:r>
    </w:p>
    <w:p w:rsidR="00117D4B" w:rsidRPr="00117D4B" w:rsidRDefault="00117D4B" w:rsidP="00FF2646">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Дозы спермы. Решающее значение при определении дозы спермы имеет динамика полового акта. При искусственном осеменении сперму вводят непосредственно в матку или шейку матки, минуя влагалище, поэтому следует вводить столько спермиев, сколько их туда обычно попадает при естественном осеменении. </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Коровам при влагалищном осеменении вводят 1—2 мл неразбавленной и 2—3 мл разбавленной спермы, при цервикальном — соответственно 0,3— 0,5 и 1 — 1,5 мл.</w:t>
      </w:r>
    </w:p>
    <w:p w:rsidR="00117D4B" w:rsidRPr="00117D4B" w:rsidRDefault="00117D4B" w:rsidP="00117D4B">
      <w:pPr>
        <w:spacing w:after="0" w:line="240" w:lineRule="auto"/>
        <w:ind w:left="-993" w:right="-284" w:firstLine="426"/>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По материалам Н. И. </w:t>
      </w:r>
      <w:proofErr w:type="spellStart"/>
      <w:r w:rsidRPr="00117D4B">
        <w:rPr>
          <w:rFonts w:ascii="Times New Roman" w:eastAsia="Times New Roman" w:hAnsi="Times New Roman" w:cs="Times New Roman"/>
          <w:sz w:val="24"/>
          <w:szCs w:val="24"/>
          <w:lang w:eastAsia="ru-RU"/>
        </w:rPr>
        <w:t>Мунтаниолова</w:t>
      </w:r>
      <w:proofErr w:type="spellEnd"/>
      <w:r w:rsidRPr="00117D4B">
        <w:rPr>
          <w:rFonts w:ascii="Times New Roman" w:eastAsia="Times New Roman" w:hAnsi="Times New Roman" w:cs="Times New Roman"/>
          <w:sz w:val="24"/>
          <w:szCs w:val="24"/>
          <w:lang w:eastAsia="ru-RU"/>
        </w:rPr>
        <w:t>, влагалищный способ осеменения телок в дозе 1 мл разбавленной спермы при ректальном массаже матки и выливании спермы над шейкой матки не уступает самому совершенному из всех существующих ныне способов — цервикальному с ректальной фиксацией шейки матки.</w:t>
      </w:r>
    </w:p>
    <w:p w:rsidR="00117D4B" w:rsidRPr="00117D4B" w:rsidRDefault="00117D4B" w:rsidP="00FF2646">
      <w:pPr>
        <w:spacing w:after="0" w:line="240" w:lineRule="auto"/>
        <w:ind w:left="-992" w:right="-284" w:firstLine="425"/>
        <w:contextualSpacing/>
        <w:jc w:val="both"/>
        <w:textAlignment w:val="baseline"/>
        <w:rPr>
          <w:rFonts w:ascii="Times New Roman" w:eastAsia="Times New Roman" w:hAnsi="Times New Roman" w:cs="Times New Roman"/>
          <w:sz w:val="24"/>
          <w:szCs w:val="24"/>
          <w:lang w:eastAsia="ru-RU"/>
        </w:rPr>
      </w:pPr>
      <w:r w:rsidRPr="00117D4B">
        <w:rPr>
          <w:rFonts w:ascii="Times New Roman" w:eastAsia="Times New Roman" w:hAnsi="Times New Roman" w:cs="Times New Roman"/>
          <w:sz w:val="24"/>
          <w:szCs w:val="24"/>
          <w:lang w:eastAsia="ru-RU"/>
        </w:rPr>
        <w:t xml:space="preserve">Успех осеменения зависит также от качества спермиев. Чем активнее их движение, тем меньшую дозу спермы можно применять. До недавнего времени при всех способах хранения спермы быков-производителей в одной дозе (1 мл) для осеменения коров и телок предусматривалось не менее 25 млн активных спермиев. Уменьшение концентрации спермиев до 12,5 млн спермиев обусловливает снижение </w:t>
      </w:r>
      <w:proofErr w:type="spellStart"/>
      <w:r w:rsidRPr="00117D4B">
        <w:rPr>
          <w:rFonts w:ascii="Times New Roman" w:eastAsia="Times New Roman" w:hAnsi="Times New Roman" w:cs="Times New Roman"/>
          <w:sz w:val="24"/>
          <w:szCs w:val="24"/>
          <w:lang w:eastAsia="ru-RU"/>
        </w:rPr>
        <w:t>оплодотворяе</w:t>
      </w:r>
      <w:proofErr w:type="spellEnd"/>
      <w:r w:rsidRPr="00117D4B">
        <w:rPr>
          <w:rFonts w:ascii="Times New Roman" w:eastAsia="Times New Roman" w:hAnsi="Times New Roman" w:cs="Times New Roman"/>
          <w:sz w:val="24"/>
          <w:szCs w:val="24"/>
          <w:lang w:eastAsia="ru-RU"/>
        </w:rPr>
        <w:t>- мости телок на 11,9—20 % (А. В. Поздняков). Поэтому рекомендовано государственным станциям по искусственному осеменению сельскохозяйственных животных использовать замороженную в жидком азоте сперму быков с содержанием в дозе после оттаивания не менее 10—15 млн спермиев с прямолинейным поступательным движением (подвижность не ниже 3—4 баллов). Такое количество спермиев в дозе допустимо только при использовании спермы с высокой оплодотворяющей способностью.</w:t>
      </w:r>
    </w:p>
    <w:p w:rsidR="00FF2646" w:rsidRPr="00FF2646" w:rsidRDefault="00FF2646" w:rsidP="008E6A7D">
      <w:pPr>
        <w:shd w:val="clear" w:color="auto" w:fill="FFFFFF"/>
        <w:spacing w:after="0" w:line="240" w:lineRule="auto"/>
        <w:ind w:left="-992" w:firstLine="425"/>
        <w:contextualSpacing/>
        <w:jc w:val="both"/>
        <w:rPr>
          <w:rFonts w:ascii="Times New Roman" w:eastAsia="Times New Roman" w:hAnsi="Times New Roman" w:cs="Times New Roman"/>
          <w:color w:val="141414"/>
          <w:sz w:val="24"/>
          <w:szCs w:val="24"/>
          <w:lang w:eastAsia="ru-RU"/>
        </w:rPr>
      </w:pPr>
      <w:r w:rsidRPr="00FF2646">
        <w:rPr>
          <w:rFonts w:ascii="Times New Roman" w:eastAsia="Times New Roman" w:hAnsi="Times New Roman" w:cs="Times New Roman"/>
          <w:color w:val="141414"/>
          <w:sz w:val="24"/>
          <w:szCs w:val="24"/>
          <w:lang w:eastAsia="ru-RU"/>
        </w:rPr>
        <w:t>Формула оценки эффективности осеменения (ЭО)</w:t>
      </w:r>
    </w:p>
    <w:p w:rsidR="00FF2646" w:rsidRPr="00FF2646" w:rsidRDefault="00FF2646" w:rsidP="00FF2646">
      <w:pPr>
        <w:shd w:val="clear" w:color="auto" w:fill="FFFFFF"/>
        <w:spacing w:after="0" w:line="240" w:lineRule="auto"/>
        <w:ind w:left="-992" w:firstLine="425"/>
        <w:contextualSpacing/>
        <w:jc w:val="both"/>
        <w:rPr>
          <w:rFonts w:ascii="Times New Roman" w:eastAsia="Times New Roman" w:hAnsi="Times New Roman" w:cs="Times New Roman"/>
          <w:color w:val="141414"/>
          <w:sz w:val="24"/>
          <w:szCs w:val="24"/>
          <w:lang w:eastAsia="ru-RU"/>
        </w:rPr>
      </w:pPr>
      <w:proofErr w:type="spellStart"/>
      <w:r w:rsidRPr="00FF2646">
        <w:rPr>
          <w:rFonts w:ascii="Times New Roman" w:eastAsia="Times New Roman" w:hAnsi="Times New Roman" w:cs="Times New Roman"/>
          <w:b/>
          <w:bCs/>
          <w:color w:val="141414"/>
          <w:sz w:val="24"/>
          <w:szCs w:val="24"/>
          <w:lang w:eastAsia="ru-RU"/>
        </w:rPr>
        <w:t>АхБхВхГ</w:t>
      </w:r>
      <w:proofErr w:type="spellEnd"/>
      <w:r w:rsidRPr="00FF2646">
        <w:rPr>
          <w:rFonts w:ascii="Times New Roman" w:eastAsia="Times New Roman" w:hAnsi="Times New Roman" w:cs="Times New Roman"/>
          <w:b/>
          <w:bCs/>
          <w:color w:val="141414"/>
          <w:sz w:val="24"/>
          <w:szCs w:val="24"/>
          <w:lang w:eastAsia="ru-RU"/>
        </w:rPr>
        <w:t>=ЭВ, где</w:t>
      </w:r>
    </w:p>
    <w:p w:rsidR="00FF2646" w:rsidRPr="00FF2646" w:rsidRDefault="00FF2646" w:rsidP="00FF2646">
      <w:pPr>
        <w:shd w:val="clear" w:color="auto" w:fill="FFFFFF"/>
        <w:spacing w:after="0" w:line="240" w:lineRule="auto"/>
        <w:ind w:left="-992" w:firstLine="425"/>
        <w:contextualSpacing/>
        <w:jc w:val="both"/>
        <w:rPr>
          <w:rFonts w:ascii="Times New Roman" w:eastAsia="Times New Roman" w:hAnsi="Times New Roman" w:cs="Times New Roman"/>
          <w:color w:val="141414"/>
          <w:sz w:val="24"/>
          <w:szCs w:val="24"/>
          <w:lang w:eastAsia="ru-RU"/>
        </w:rPr>
      </w:pPr>
      <w:r w:rsidRPr="00FF2646">
        <w:rPr>
          <w:rFonts w:ascii="Times New Roman" w:eastAsia="Times New Roman" w:hAnsi="Times New Roman" w:cs="Times New Roman"/>
          <w:color w:val="141414"/>
          <w:sz w:val="24"/>
          <w:szCs w:val="24"/>
          <w:lang w:eastAsia="ru-RU"/>
        </w:rPr>
        <w:t> </w:t>
      </w:r>
    </w:p>
    <w:p w:rsidR="00FF2646" w:rsidRPr="00FF2646" w:rsidRDefault="00FF2646" w:rsidP="008E6A7D">
      <w:pPr>
        <w:shd w:val="clear" w:color="auto" w:fill="FFFFFF"/>
        <w:spacing w:after="0" w:line="240" w:lineRule="auto"/>
        <w:ind w:left="-992" w:firstLine="425"/>
        <w:contextualSpacing/>
        <w:jc w:val="both"/>
        <w:rPr>
          <w:rFonts w:ascii="Times New Roman" w:eastAsia="Times New Roman" w:hAnsi="Times New Roman" w:cs="Times New Roman"/>
          <w:color w:val="141414"/>
          <w:sz w:val="24"/>
          <w:szCs w:val="24"/>
          <w:lang w:eastAsia="ru-RU"/>
        </w:rPr>
      </w:pPr>
      <w:r w:rsidRPr="00FF2646">
        <w:rPr>
          <w:rFonts w:ascii="Times New Roman" w:eastAsia="Times New Roman" w:hAnsi="Times New Roman" w:cs="Times New Roman"/>
          <w:color w:val="141414"/>
          <w:sz w:val="24"/>
          <w:szCs w:val="24"/>
          <w:lang w:eastAsia="ru-RU"/>
        </w:rPr>
        <w:t>  • А – точность выявления в охоте;</w:t>
      </w:r>
    </w:p>
    <w:p w:rsidR="00FF2646" w:rsidRPr="00FF2646" w:rsidRDefault="00FF2646" w:rsidP="008E6A7D">
      <w:pPr>
        <w:shd w:val="clear" w:color="auto" w:fill="FFFFFF"/>
        <w:spacing w:after="0" w:line="240" w:lineRule="auto"/>
        <w:ind w:left="-992" w:firstLine="425"/>
        <w:contextualSpacing/>
        <w:jc w:val="both"/>
        <w:rPr>
          <w:rFonts w:ascii="Times New Roman" w:eastAsia="Times New Roman" w:hAnsi="Times New Roman" w:cs="Times New Roman"/>
          <w:color w:val="141414"/>
          <w:sz w:val="24"/>
          <w:szCs w:val="24"/>
          <w:lang w:eastAsia="ru-RU"/>
        </w:rPr>
      </w:pPr>
      <w:r w:rsidRPr="00FF2646">
        <w:rPr>
          <w:rFonts w:ascii="Times New Roman" w:eastAsia="Times New Roman" w:hAnsi="Times New Roman" w:cs="Times New Roman"/>
          <w:color w:val="141414"/>
          <w:sz w:val="24"/>
          <w:szCs w:val="24"/>
          <w:lang w:eastAsia="ru-RU"/>
        </w:rPr>
        <w:t xml:space="preserve">  • </w:t>
      </w:r>
      <w:proofErr w:type="gramStart"/>
      <w:r w:rsidRPr="00FF2646">
        <w:rPr>
          <w:rFonts w:ascii="Times New Roman" w:eastAsia="Times New Roman" w:hAnsi="Times New Roman" w:cs="Times New Roman"/>
          <w:color w:val="141414"/>
          <w:sz w:val="24"/>
          <w:szCs w:val="24"/>
          <w:lang w:eastAsia="ru-RU"/>
        </w:rPr>
        <w:t>Б</w:t>
      </w:r>
      <w:proofErr w:type="gramEnd"/>
      <w:r w:rsidRPr="00FF2646">
        <w:rPr>
          <w:rFonts w:ascii="Times New Roman" w:eastAsia="Times New Roman" w:hAnsi="Times New Roman" w:cs="Times New Roman"/>
          <w:color w:val="141414"/>
          <w:sz w:val="24"/>
          <w:szCs w:val="24"/>
          <w:lang w:eastAsia="ru-RU"/>
        </w:rPr>
        <w:t xml:space="preserve"> – эффективность работы </w:t>
      </w:r>
      <w:proofErr w:type="spellStart"/>
      <w:r w:rsidRPr="00FF2646">
        <w:rPr>
          <w:rFonts w:ascii="Times New Roman" w:eastAsia="Times New Roman" w:hAnsi="Times New Roman" w:cs="Times New Roman"/>
          <w:color w:val="141414"/>
          <w:sz w:val="24"/>
          <w:szCs w:val="24"/>
          <w:lang w:eastAsia="ru-RU"/>
        </w:rPr>
        <w:t>осеменатора</w:t>
      </w:r>
      <w:proofErr w:type="spellEnd"/>
      <w:r w:rsidRPr="00FF2646">
        <w:rPr>
          <w:rFonts w:ascii="Times New Roman" w:eastAsia="Times New Roman" w:hAnsi="Times New Roman" w:cs="Times New Roman"/>
          <w:color w:val="141414"/>
          <w:sz w:val="24"/>
          <w:szCs w:val="24"/>
          <w:lang w:eastAsia="ru-RU"/>
        </w:rPr>
        <w:t>;</w:t>
      </w:r>
    </w:p>
    <w:p w:rsidR="00FF2646" w:rsidRPr="00FF2646" w:rsidRDefault="00FF2646" w:rsidP="008E6A7D">
      <w:pPr>
        <w:shd w:val="clear" w:color="auto" w:fill="FFFFFF"/>
        <w:spacing w:after="0" w:line="240" w:lineRule="auto"/>
        <w:ind w:left="-992" w:firstLine="425"/>
        <w:contextualSpacing/>
        <w:jc w:val="both"/>
        <w:rPr>
          <w:rFonts w:ascii="Times New Roman" w:eastAsia="Times New Roman" w:hAnsi="Times New Roman" w:cs="Times New Roman"/>
          <w:color w:val="141414"/>
          <w:sz w:val="24"/>
          <w:szCs w:val="24"/>
          <w:lang w:eastAsia="ru-RU"/>
        </w:rPr>
      </w:pPr>
      <w:r w:rsidRPr="00FF2646">
        <w:rPr>
          <w:rFonts w:ascii="Times New Roman" w:eastAsia="Times New Roman" w:hAnsi="Times New Roman" w:cs="Times New Roman"/>
          <w:color w:val="141414"/>
          <w:sz w:val="24"/>
          <w:szCs w:val="24"/>
          <w:lang w:eastAsia="ru-RU"/>
        </w:rPr>
        <w:t>  • В – способность стада к воспроизводству;</w:t>
      </w:r>
    </w:p>
    <w:p w:rsidR="00FF2646" w:rsidRPr="00FF2646" w:rsidRDefault="00FF2646" w:rsidP="008E6A7D">
      <w:pPr>
        <w:shd w:val="clear" w:color="auto" w:fill="FFFFFF"/>
        <w:spacing w:after="0" w:line="240" w:lineRule="auto"/>
        <w:ind w:left="-992" w:firstLine="425"/>
        <w:contextualSpacing/>
        <w:jc w:val="both"/>
        <w:rPr>
          <w:rFonts w:ascii="Times New Roman" w:eastAsia="Times New Roman" w:hAnsi="Times New Roman" w:cs="Times New Roman"/>
          <w:color w:val="141414"/>
          <w:sz w:val="24"/>
          <w:szCs w:val="24"/>
          <w:lang w:eastAsia="ru-RU"/>
        </w:rPr>
      </w:pPr>
      <w:r w:rsidRPr="00FF2646">
        <w:rPr>
          <w:rFonts w:ascii="Times New Roman" w:eastAsia="Times New Roman" w:hAnsi="Times New Roman" w:cs="Times New Roman"/>
          <w:color w:val="141414"/>
          <w:sz w:val="24"/>
          <w:szCs w:val="24"/>
          <w:lang w:eastAsia="ru-RU"/>
        </w:rPr>
        <w:t>  • Г – оплодотворяющая способность спермы</w:t>
      </w:r>
    </w:p>
    <w:p w:rsidR="0089018D" w:rsidRDefault="0089018D" w:rsidP="00FF2646">
      <w:pPr>
        <w:spacing w:after="0" w:line="240" w:lineRule="auto"/>
        <w:ind w:left="-992" w:right="-284" w:firstLine="425"/>
        <w:contextualSpacing/>
        <w:jc w:val="both"/>
        <w:rPr>
          <w:rFonts w:ascii="Times New Roman" w:hAnsi="Times New Roman" w:cs="Times New Roman"/>
          <w:sz w:val="24"/>
          <w:szCs w:val="24"/>
        </w:rPr>
      </w:pPr>
    </w:p>
    <w:p w:rsidR="00EC421A" w:rsidRDefault="00EC421A" w:rsidP="00FF2646">
      <w:pPr>
        <w:spacing w:after="0" w:line="240" w:lineRule="auto"/>
        <w:ind w:left="-992" w:right="-284" w:firstLine="425"/>
        <w:contextualSpacing/>
        <w:jc w:val="both"/>
        <w:rPr>
          <w:rFonts w:ascii="Times New Roman" w:hAnsi="Times New Roman" w:cs="Times New Roman"/>
          <w:color w:val="000000" w:themeColor="text1"/>
          <w:sz w:val="24"/>
          <w:szCs w:val="24"/>
          <w:shd w:val="clear" w:color="auto" w:fill="FFFFFF"/>
        </w:rPr>
      </w:pPr>
      <w:r w:rsidRPr="00EC421A">
        <w:rPr>
          <w:rFonts w:ascii="Times New Roman" w:hAnsi="Times New Roman" w:cs="Times New Roman"/>
          <w:color w:val="000000" w:themeColor="text1"/>
          <w:sz w:val="24"/>
          <w:szCs w:val="24"/>
          <w:shd w:val="clear" w:color="auto" w:fill="FFFFFF"/>
        </w:rPr>
        <w:t>Признаки половой охоты у коров проявляются в разное время суток не равномерно. С 6 часов утра до полудня – 22%, с полудня до 6 часов вечера – 10%, с 6 часов вечера до полночи – 25%, с полночи до 6 часов утра – 43%.</w:t>
      </w:r>
    </w:p>
    <w:p w:rsidR="008E6A7D" w:rsidRDefault="008E6A7D" w:rsidP="00FF2646">
      <w:pPr>
        <w:spacing w:after="0" w:line="240" w:lineRule="auto"/>
        <w:ind w:left="-992" w:right="-284" w:firstLine="425"/>
        <w:contextualSpacing/>
        <w:jc w:val="both"/>
        <w:rPr>
          <w:rFonts w:ascii="Times New Roman" w:hAnsi="Times New Roman" w:cs="Times New Roman"/>
          <w:color w:val="000000" w:themeColor="text1"/>
          <w:sz w:val="24"/>
          <w:szCs w:val="24"/>
          <w:shd w:val="clear" w:color="auto" w:fill="FFFFFF"/>
        </w:rPr>
      </w:pPr>
    </w:p>
    <w:p w:rsidR="008E6A7D" w:rsidRPr="008E6A7D" w:rsidRDefault="008E6A7D" w:rsidP="00FF2646">
      <w:pPr>
        <w:spacing w:after="0" w:line="240" w:lineRule="auto"/>
        <w:ind w:left="-992" w:right="-284" w:firstLine="425"/>
        <w:contextualSpacing/>
        <w:jc w:val="both"/>
        <w:rPr>
          <w:rFonts w:ascii="Times New Roman" w:hAnsi="Times New Roman" w:cs="Times New Roman"/>
          <w:b/>
          <w:color w:val="000000" w:themeColor="text1"/>
          <w:sz w:val="24"/>
          <w:szCs w:val="24"/>
          <w:shd w:val="clear" w:color="auto" w:fill="FFFFFF"/>
        </w:rPr>
      </w:pPr>
      <w:r w:rsidRPr="008E6A7D">
        <w:rPr>
          <w:rFonts w:ascii="Times New Roman" w:hAnsi="Times New Roman" w:cs="Times New Roman"/>
          <w:b/>
          <w:color w:val="000000" w:themeColor="text1"/>
          <w:sz w:val="24"/>
          <w:szCs w:val="24"/>
          <w:shd w:val="clear" w:color="auto" w:fill="FFFFFF"/>
        </w:rPr>
        <w:t>Контрольные вопросы:</w:t>
      </w:r>
    </w:p>
    <w:p w:rsidR="008E6A7D" w:rsidRDefault="008E6A7D" w:rsidP="00FF2646">
      <w:pPr>
        <w:spacing w:after="0" w:line="240" w:lineRule="auto"/>
        <w:ind w:left="-992" w:right="-284" w:firstLine="425"/>
        <w:contextualSpacing/>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 Формула оценки эффективности осеменения?</w:t>
      </w:r>
    </w:p>
    <w:p w:rsidR="008E6A7D" w:rsidRPr="00EC421A" w:rsidRDefault="008E6A7D" w:rsidP="00FF2646">
      <w:pPr>
        <w:spacing w:after="0" w:line="240" w:lineRule="auto"/>
        <w:ind w:left="-992" w:right="-284" w:firstLine="425"/>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 xml:space="preserve">2. </w:t>
      </w:r>
      <w:r w:rsidRPr="008E6A7D">
        <w:rPr>
          <w:rFonts w:ascii="Times New Roman" w:hAnsi="Times New Roman" w:cs="Times New Roman"/>
          <w:color w:val="000000" w:themeColor="text1"/>
          <w:sz w:val="24"/>
          <w:szCs w:val="24"/>
          <w:shd w:val="clear" w:color="auto" w:fill="FFFFFF"/>
        </w:rPr>
        <w:t>Способы осеменения коров</w:t>
      </w:r>
      <w:r>
        <w:rPr>
          <w:rFonts w:ascii="Times New Roman" w:hAnsi="Times New Roman" w:cs="Times New Roman"/>
          <w:color w:val="000000" w:themeColor="text1"/>
          <w:sz w:val="24"/>
          <w:szCs w:val="24"/>
          <w:shd w:val="clear" w:color="auto" w:fill="FFFFFF"/>
        </w:rPr>
        <w:t>?</w:t>
      </w:r>
      <w:bookmarkStart w:id="0" w:name="_GoBack"/>
      <w:bookmarkEnd w:id="0"/>
    </w:p>
    <w:sectPr w:rsidR="008E6A7D" w:rsidRPr="00EC421A" w:rsidSect="00117D4B">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D4B"/>
    <w:rsid w:val="00117D4B"/>
    <w:rsid w:val="0089018D"/>
    <w:rsid w:val="008E6A7D"/>
    <w:rsid w:val="00A01031"/>
    <w:rsid w:val="00EC421A"/>
    <w:rsid w:val="00FF2646"/>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7D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F2646"/>
    <w:rPr>
      <w:b/>
      <w:bCs/>
    </w:rPr>
  </w:style>
  <w:style w:type="paragraph" w:styleId="a5">
    <w:name w:val="Balloon Text"/>
    <w:basedOn w:val="a"/>
    <w:link w:val="a6"/>
    <w:uiPriority w:val="99"/>
    <w:semiHidden/>
    <w:unhideWhenUsed/>
    <w:rsid w:val="00A010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010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7D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F2646"/>
    <w:rPr>
      <w:b/>
      <w:bCs/>
    </w:rPr>
  </w:style>
  <w:style w:type="paragraph" w:styleId="a5">
    <w:name w:val="Balloon Text"/>
    <w:basedOn w:val="a"/>
    <w:link w:val="a6"/>
    <w:uiPriority w:val="99"/>
    <w:semiHidden/>
    <w:unhideWhenUsed/>
    <w:rsid w:val="00A010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010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637619">
      <w:bodyDiv w:val="1"/>
      <w:marLeft w:val="0"/>
      <w:marRight w:val="0"/>
      <w:marTop w:val="0"/>
      <w:marBottom w:val="0"/>
      <w:divBdr>
        <w:top w:val="none" w:sz="0" w:space="0" w:color="auto"/>
        <w:left w:val="none" w:sz="0" w:space="0" w:color="auto"/>
        <w:bottom w:val="none" w:sz="0" w:space="0" w:color="auto"/>
        <w:right w:val="none" w:sz="0" w:space="0" w:color="auto"/>
      </w:divBdr>
    </w:div>
    <w:div w:id="212599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2698</Words>
  <Characters>15384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Пользователь</cp:lastModifiedBy>
  <cp:revision>4</cp:revision>
  <dcterms:created xsi:type="dcterms:W3CDTF">2017-10-24T18:03:00Z</dcterms:created>
  <dcterms:modified xsi:type="dcterms:W3CDTF">2017-10-26T07:54:00Z</dcterms:modified>
</cp:coreProperties>
</file>